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65F2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Jim Gaffigan is a seven-time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Grammy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nominated comedian, actor, writer, producer, two-time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New York Times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best-selling author, three-time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Emmy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winning top touring performer, and multi-platinum-selling recording artist. He is known around the world for his unique brand of humor, which largely revolves around his observations on life. Tickets for his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Barely Alive Tour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 are currently available at </w:t>
      </w:r>
      <w:proofErr w:type="gramStart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>JimGaffigan.com</w:t>
      </w:r>
      <w:proofErr w:type="gramEnd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93A9DC1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8C2A85C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Gaffigan is a top ten comedian according to Forbes’ 2019 comedy list and top ten earning comedian in Pollstar’s 2022 list. He released his 10</w:t>
      </w:r>
      <w:r w:rsidRPr="00003191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th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comedy special,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Dark Pale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this year on Amazon Prime Video, an unprecedented achievement for the comedian/actor. 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Dark Pale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was met with critical fanfare with The New York Times calling it, ‘his best yet.”</w:t>
      </w:r>
    </w:p>
    <w:p w14:paraId="5EC1DAEA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4DF828D6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In 2021 Gaffigan released his 9</w:t>
      </w:r>
      <w:r w:rsidRPr="00003191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th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special,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Comedy Monster,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on Netflix which was nominated for a Grammy Award.  He was also recently awarded for being the first comedian to reach one billion streams on Pandora. </w:t>
      </w:r>
    </w:p>
    <w:p w14:paraId="44436DD0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9D896C2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Gaffigan can currently be seen as the lead in the well-reviewed Sci-Fi dramedy,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Linoleum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and stars as Mr. Smee in Disney’s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Peter Pan and Wendy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opposite Jude Law and Yara Shahidi. He will also co-star Jerry Seinfeld, Melissa McCarthy, James Marsden, and Hugh Grant in Netflix’s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Unfrosted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and co-stars in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Susie Searches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which premiered at TIFF last year and in theaters this summer. Also premiering this summer, Gaffigan joined the cast of HBO Max’s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Full Circle,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a limited series from Steve Soderbergh and Ed Solomon which follows an investigation into a botched kidnapping connecting multiple characters and cultures in present day NY. </w:t>
      </w:r>
    </w:p>
    <w:p w14:paraId="351C7448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FA5C5E6" w14:textId="28961482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On the silver screen, his many credits include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Three Kings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Super Troopers 1 &amp; 2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and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Chappaquiddick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. 2019 was Gaffigan’s biggest year to date with an astonishing eight films releasing, three which premiered at the Sundance Film 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Festival including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Troop Zero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with Viola Davis and Alison Janney,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Them That Follow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and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Light From Light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– with many festival goers and press calling Gaffigan the “King of Sundance.”   Gaffigan was also recently heard in Disney/Pixar’s highly anticipated animated film,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Luca,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opposite Jacob </w:t>
      </w:r>
      <w:proofErr w:type="gramStart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>Tremblay</w:t>
      </w:r>
      <w:proofErr w:type="gramEnd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 and Maya Rudolph. </w:t>
      </w:r>
    </w:p>
    <w:p w14:paraId="35A5D6EE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6334227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Gaffigan also had two films recently in which he debuted as the lead. The comedic film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Being Frank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and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American Dreamer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a dark thriller which was the grand finale of 2019 for Jim and features him as a ride share driver who moonlights as a private driver for a drug dealer. </w:t>
      </w:r>
    </w:p>
    <w:p w14:paraId="677D95E7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7ECA08C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Gaffigan can also currently be seen opposite Ethan Hawke in </w:t>
      </w:r>
      <w:proofErr w:type="spellStart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>IFC</w:t>
      </w:r>
      <w:proofErr w:type="spellEnd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 Films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Tesla,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as well as opposite Josh Hartnett in </w:t>
      </w:r>
      <w:proofErr w:type="spellStart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>Saban</w:t>
      </w:r>
      <w:proofErr w:type="spellEnd"/>
      <w:r w:rsidRPr="00003191">
        <w:rPr>
          <w:rFonts w:ascii="Calibri" w:eastAsia="Times New Roman" w:hAnsi="Calibri" w:cs="Calibri"/>
          <w:color w:val="000000"/>
          <w:sz w:val="20"/>
          <w:szCs w:val="20"/>
        </w:rPr>
        <w:t xml:space="preserve"> Films’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Most Wanted.</w:t>
      </w:r>
    </w:p>
    <w:p w14:paraId="2BD80EB3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AB8BBD3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In addition to two seasons of the critically acclaimed semi-autobiographical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The Jim Gaffigan Show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, which he wrote and produced with his wife Jeannie, Gaffigan has guest starred on many television comedies and dramas, ranging from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Portlandia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and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Bob’s Burgers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to the HBO cult hits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Flight of the Concords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to dramatic roles in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Law &amp; Order.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 </w:t>
      </w:r>
    </w:p>
    <w:p w14:paraId="3C0A5C7A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48A9174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Gaffigan regularly does humorous commentaries on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CBS Sunday Morning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for which he has won 3 Emmys.  In 2018 Jim served as master of ceremony at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The Al Smith Memorial dinner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.  In 2015, Gaffigan had the great honor of performing for Pope Francis and over 1 million festival attendees at the 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Festival of Families 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in Philadelphia</w:t>
      </w:r>
      <w:r w:rsidRPr="00003191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.</w:t>
      </w: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 </w:t>
      </w:r>
    </w:p>
    <w:p w14:paraId="02FB06E1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343A340" w14:textId="77777777" w:rsidR="00003191" w:rsidRPr="00003191" w:rsidRDefault="00003191" w:rsidP="0000319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3191">
        <w:rPr>
          <w:rFonts w:ascii="Calibri" w:eastAsia="Times New Roman" w:hAnsi="Calibri" w:cs="Calibri"/>
          <w:color w:val="000000"/>
          <w:sz w:val="20"/>
          <w:szCs w:val="20"/>
        </w:rPr>
        <w:t>Gaffigan and his wife currently live in Manhattan with their five loud and expensive children.</w:t>
      </w:r>
    </w:p>
    <w:p w14:paraId="6DC362CD" w14:textId="7B50C4AB" w:rsidR="1D5033EA" w:rsidRPr="00EF4CD6" w:rsidRDefault="1D5033EA" w:rsidP="00EF4CD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1D5033EA" w:rsidRPr="00EF4CD6" w:rsidSect="0069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02"/>
    <w:rsid w:val="00003191"/>
    <w:rsid w:val="000200D4"/>
    <w:rsid w:val="000364B8"/>
    <w:rsid w:val="00056F05"/>
    <w:rsid w:val="00094D1E"/>
    <w:rsid w:val="000C0F8C"/>
    <w:rsid w:val="000D1518"/>
    <w:rsid w:val="001129B0"/>
    <w:rsid w:val="001D789E"/>
    <w:rsid w:val="001F5DBE"/>
    <w:rsid w:val="00227825"/>
    <w:rsid w:val="002418A3"/>
    <w:rsid w:val="002865AD"/>
    <w:rsid w:val="002A3447"/>
    <w:rsid w:val="002E059C"/>
    <w:rsid w:val="002E0D46"/>
    <w:rsid w:val="0031625A"/>
    <w:rsid w:val="003445BD"/>
    <w:rsid w:val="0035630F"/>
    <w:rsid w:val="00364606"/>
    <w:rsid w:val="00367F64"/>
    <w:rsid w:val="00376A1E"/>
    <w:rsid w:val="003A338F"/>
    <w:rsid w:val="003B27CA"/>
    <w:rsid w:val="003C2345"/>
    <w:rsid w:val="00416E99"/>
    <w:rsid w:val="00433A34"/>
    <w:rsid w:val="00461DFF"/>
    <w:rsid w:val="00472BA3"/>
    <w:rsid w:val="004839B4"/>
    <w:rsid w:val="00486FE5"/>
    <w:rsid w:val="004B7768"/>
    <w:rsid w:val="004D2CAA"/>
    <w:rsid w:val="004F7E06"/>
    <w:rsid w:val="00512C52"/>
    <w:rsid w:val="00541BB2"/>
    <w:rsid w:val="0057079B"/>
    <w:rsid w:val="00573BA6"/>
    <w:rsid w:val="00694981"/>
    <w:rsid w:val="006C202B"/>
    <w:rsid w:val="006C31FB"/>
    <w:rsid w:val="006C6DA6"/>
    <w:rsid w:val="006E518D"/>
    <w:rsid w:val="006F0EA1"/>
    <w:rsid w:val="00701B5F"/>
    <w:rsid w:val="00782702"/>
    <w:rsid w:val="008043CC"/>
    <w:rsid w:val="00815689"/>
    <w:rsid w:val="0084465C"/>
    <w:rsid w:val="00851B65"/>
    <w:rsid w:val="008671A6"/>
    <w:rsid w:val="00883165"/>
    <w:rsid w:val="008A36B8"/>
    <w:rsid w:val="008A60C7"/>
    <w:rsid w:val="008D10A3"/>
    <w:rsid w:val="008D270F"/>
    <w:rsid w:val="00922D8F"/>
    <w:rsid w:val="009253D6"/>
    <w:rsid w:val="009362F4"/>
    <w:rsid w:val="00942D8C"/>
    <w:rsid w:val="009A1B50"/>
    <w:rsid w:val="009E5F1A"/>
    <w:rsid w:val="009F7D56"/>
    <w:rsid w:val="00A00E89"/>
    <w:rsid w:val="00A227E8"/>
    <w:rsid w:val="00A31D41"/>
    <w:rsid w:val="00AA0A56"/>
    <w:rsid w:val="00AC147F"/>
    <w:rsid w:val="00AC4511"/>
    <w:rsid w:val="00B1365C"/>
    <w:rsid w:val="00BC25CF"/>
    <w:rsid w:val="00BF0E1A"/>
    <w:rsid w:val="00C3299A"/>
    <w:rsid w:val="00C829D1"/>
    <w:rsid w:val="00C84BBA"/>
    <w:rsid w:val="00CC5DA6"/>
    <w:rsid w:val="00D316BB"/>
    <w:rsid w:val="00D527BA"/>
    <w:rsid w:val="00D9322A"/>
    <w:rsid w:val="00DF5D40"/>
    <w:rsid w:val="00E33427"/>
    <w:rsid w:val="00E479D8"/>
    <w:rsid w:val="00EB0460"/>
    <w:rsid w:val="00EB05C7"/>
    <w:rsid w:val="00EC53E9"/>
    <w:rsid w:val="00EF4CD6"/>
    <w:rsid w:val="00EF7966"/>
    <w:rsid w:val="00F02BBB"/>
    <w:rsid w:val="00F21786"/>
    <w:rsid w:val="00F50F27"/>
    <w:rsid w:val="00F667E7"/>
    <w:rsid w:val="00F85335"/>
    <w:rsid w:val="00FD13E7"/>
    <w:rsid w:val="09B75FC8"/>
    <w:rsid w:val="0AF5A5D5"/>
    <w:rsid w:val="0F129260"/>
    <w:rsid w:val="1619BD9F"/>
    <w:rsid w:val="19905D13"/>
    <w:rsid w:val="1D5033EA"/>
    <w:rsid w:val="1EB49FE0"/>
    <w:rsid w:val="20145F38"/>
    <w:rsid w:val="258B28BA"/>
    <w:rsid w:val="271F9767"/>
    <w:rsid w:val="281A12F4"/>
    <w:rsid w:val="293396C5"/>
    <w:rsid w:val="2CB875C3"/>
    <w:rsid w:val="38E8547D"/>
    <w:rsid w:val="48E0B0FF"/>
    <w:rsid w:val="49A0D0E9"/>
    <w:rsid w:val="4F048B3C"/>
    <w:rsid w:val="568E7517"/>
    <w:rsid w:val="5861905A"/>
    <w:rsid w:val="5AB9AFD1"/>
    <w:rsid w:val="60014D04"/>
    <w:rsid w:val="66EAF064"/>
    <w:rsid w:val="7A5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BD85E"/>
  <w15:docId w15:val="{44E4367C-9115-8140-B725-BFEC6EB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4D1E"/>
  </w:style>
  <w:style w:type="character" w:styleId="Hyperlink">
    <w:name w:val="Hyperlink"/>
    <w:basedOn w:val="DefaultParagraphFont"/>
    <w:uiPriority w:val="99"/>
    <w:semiHidden/>
    <w:unhideWhenUsed/>
    <w:rsid w:val="00EF4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0FF56357B1049B20AF56E122F159A" ma:contentTypeVersion="14" ma:contentTypeDescription="Create a new document." ma:contentTypeScope="" ma:versionID="ab8cb498627e56372e5082307cf57394">
  <xsd:schema xmlns:xsd="http://www.w3.org/2001/XMLSchema" xmlns:xs="http://www.w3.org/2001/XMLSchema" xmlns:p="http://schemas.microsoft.com/office/2006/metadata/properties" xmlns:ns2="d3309f34-b38d-4014-969d-39eb02fdb4a5" xmlns:ns3="1e7800fb-a0bd-43ae-bd2e-deb92dfe9efe" targetNamespace="http://schemas.microsoft.com/office/2006/metadata/properties" ma:root="true" ma:fieldsID="c5945d5d91f3d6b803cb10e4e67f8c5f" ns2:_="" ns3:_="">
    <xsd:import namespace="d3309f34-b38d-4014-969d-39eb02fdb4a5"/>
    <xsd:import namespace="1e7800fb-a0bd-43ae-bd2e-deb92dfe9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09f34-b38d-4014-969d-39eb02fd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eddd48-cc71-4d76-b44b-4a1415ab3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00fb-a0bd-43ae-bd2e-deb92dfe9e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5c3578-45dd-4817-ab55-83cacba09804}" ma:internalName="TaxCatchAll" ma:showField="CatchAllData" ma:web="1e7800fb-a0bd-43ae-bd2e-deb92dfe9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09f34-b38d-4014-969d-39eb02fdb4a5">
      <Terms xmlns="http://schemas.microsoft.com/office/infopath/2007/PartnerControls"/>
    </lcf76f155ced4ddcb4097134ff3c332f>
    <TaxCatchAll xmlns="1e7800fb-a0bd-43ae-bd2e-deb92dfe9efe" xsi:nil="true"/>
    <MediaLengthInSeconds xmlns="d3309f34-b38d-4014-969d-39eb02fdb4a5" xsi:nil="true"/>
  </documentManagement>
</p:properties>
</file>

<file path=customXml/itemProps1.xml><?xml version="1.0" encoding="utf-8"?>
<ds:datastoreItem xmlns:ds="http://schemas.openxmlformats.org/officeDocument/2006/customXml" ds:itemID="{C5FD433C-A2C0-4654-9DCE-B62F904AD98E}"/>
</file>

<file path=customXml/itemProps2.xml><?xml version="1.0" encoding="utf-8"?>
<ds:datastoreItem xmlns:ds="http://schemas.openxmlformats.org/officeDocument/2006/customXml" ds:itemID="{D099EF8F-6227-49E2-8610-0FE6A3379475}"/>
</file>

<file path=customXml/itemProps3.xml><?xml version="1.0" encoding="utf-8"?>
<ds:datastoreItem xmlns:ds="http://schemas.openxmlformats.org/officeDocument/2006/customXml" ds:itemID="{B07B7C90-FCC2-4934-B03D-7BA87A914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>Arch NY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Kirstyn Schwartz</cp:lastModifiedBy>
  <cp:revision>2</cp:revision>
  <dcterms:created xsi:type="dcterms:W3CDTF">2023-09-27T18:40:00Z</dcterms:created>
  <dcterms:modified xsi:type="dcterms:W3CDTF">2023-09-27T18:40:00Z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0x010100C070FF56357B1049B20AF56E122F159A</vt:lpwstr>
  </property>
  <property fmtid="{D5CDD505-2E9C-101B-9397-08002B2CF9AE}" pid="3" name="Order">
    <vt:r8>26395200</vt:r8>
  </property>
  <property fmtid="{D5CDD505-2E9C-101B-9397-08002B2CF9AE}" pid="4" name="xd_Signature">
    <vt:bool>false</vt:bool>
  </property>
  <property fmtid="{D5CDD505-2E9C-101B-9397-08002B2CF9AE}" pid="5" name="Number">
    <vt:r8>1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