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497EB" w14:textId="77777777" w:rsidR="0019001D" w:rsidRPr="0019001D" w:rsidRDefault="0019001D" w:rsidP="007635EB">
      <w:pPr>
        <w:pStyle w:val="ListParagraph"/>
        <w:ind w:left="0"/>
        <w:outlineLvl w:val="0"/>
        <w:rPr>
          <w:rFonts w:asciiTheme="minorHAnsi" w:hAnsiTheme="minorHAnsi" w:cstheme="minorHAnsi"/>
          <w:b/>
          <w:color w:val="244061" w:themeColor="accent1" w:themeShade="80"/>
          <w:sz w:val="10"/>
          <w:szCs w:val="10"/>
        </w:rPr>
      </w:pPr>
      <w:bookmarkStart w:id="0" w:name="_Hlk171316699"/>
    </w:p>
    <w:p w14:paraId="0B103AA3" w14:textId="74EC61B9" w:rsidR="007635EB" w:rsidRPr="00277A09" w:rsidRDefault="00277A09" w:rsidP="007635EB">
      <w:pPr>
        <w:pStyle w:val="ListParagraph"/>
        <w:ind w:left="0"/>
        <w:outlineLvl w:val="0"/>
        <w:rPr>
          <w:rFonts w:asciiTheme="minorHAnsi" w:hAnsiTheme="minorHAnsi" w:cstheme="minorHAnsi"/>
          <w:b/>
          <w:color w:val="C00000"/>
          <w:sz w:val="32"/>
          <w:szCs w:val="32"/>
        </w:rPr>
      </w:pPr>
      <w:r>
        <w:rPr>
          <w:rFonts w:asciiTheme="minorHAnsi" w:hAnsiTheme="minorHAnsi" w:cstheme="minorHAnsi"/>
          <w:b/>
          <w:color w:val="C00000"/>
          <w:sz w:val="32"/>
          <w:szCs w:val="32"/>
        </w:rPr>
        <w:t>Receiving New Cards</w:t>
      </w:r>
    </w:p>
    <w:p w14:paraId="1F4E0890" w14:textId="271FB3D5" w:rsidR="00E41D95" w:rsidRDefault="00E41D95" w:rsidP="009A0E33">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Ha</w:t>
      </w:r>
      <w:r w:rsidR="00FE50E7">
        <w:rPr>
          <w:rFonts w:asciiTheme="minorHAnsi" w:hAnsiTheme="minorHAnsi" w:cstheme="minorHAnsi"/>
          <w:b/>
          <w:color w:val="244061" w:themeColor="accent1" w:themeShade="80"/>
        </w:rPr>
        <w:t>ve</w:t>
      </w:r>
      <w:r>
        <w:rPr>
          <w:rFonts w:asciiTheme="minorHAnsi" w:hAnsiTheme="minorHAnsi" w:cstheme="minorHAnsi"/>
          <w:b/>
          <w:color w:val="244061" w:themeColor="accent1" w:themeShade="80"/>
        </w:rPr>
        <w:t xml:space="preserve"> new </w:t>
      </w:r>
      <w:r w:rsidR="003E0F11">
        <w:rPr>
          <w:rFonts w:asciiTheme="minorHAnsi" w:hAnsiTheme="minorHAnsi" w:cstheme="minorHAnsi"/>
          <w:b/>
          <w:color w:val="244061" w:themeColor="accent1" w:themeShade="80"/>
        </w:rPr>
        <w:t xml:space="preserve">MILITARY STAR </w:t>
      </w:r>
      <w:r>
        <w:rPr>
          <w:rFonts w:asciiTheme="minorHAnsi" w:hAnsiTheme="minorHAnsi" w:cstheme="minorHAnsi"/>
          <w:b/>
          <w:color w:val="244061" w:themeColor="accent1" w:themeShade="80"/>
        </w:rPr>
        <w:t>card</w:t>
      </w:r>
      <w:r w:rsidR="00FE50E7">
        <w:rPr>
          <w:rFonts w:asciiTheme="minorHAnsi" w:hAnsiTheme="minorHAnsi" w:cstheme="minorHAnsi"/>
          <w:b/>
          <w:color w:val="244061" w:themeColor="accent1" w:themeShade="80"/>
        </w:rPr>
        <w:t>s</w:t>
      </w:r>
      <w:r>
        <w:rPr>
          <w:rFonts w:asciiTheme="minorHAnsi" w:hAnsiTheme="minorHAnsi" w:cstheme="minorHAnsi"/>
          <w:b/>
          <w:color w:val="244061" w:themeColor="accent1" w:themeShade="80"/>
        </w:rPr>
        <w:t xml:space="preserve"> shipped?</w:t>
      </w:r>
    </w:p>
    <w:p w14:paraId="20A2E820" w14:textId="7F981CDA" w:rsidR="003E0F11" w:rsidRDefault="003E0F11" w:rsidP="003E0F11">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Can </w:t>
      </w:r>
      <w:r w:rsidR="00FE50E7">
        <w:rPr>
          <w:rFonts w:asciiTheme="minorHAnsi" w:hAnsiTheme="minorHAnsi" w:cstheme="minorHAnsi"/>
          <w:b/>
          <w:color w:val="244061" w:themeColor="accent1" w:themeShade="80"/>
        </w:rPr>
        <w:t xml:space="preserve">cardmembers </w:t>
      </w:r>
      <w:r>
        <w:rPr>
          <w:rFonts w:asciiTheme="minorHAnsi" w:hAnsiTheme="minorHAnsi" w:cstheme="minorHAnsi"/>
          <w:b/>
          <w:color w:val="244061" w:themeColor="accent1" w:themeShade="80"/>
        </w:rPr>
        <w:t>request a new MILITARY STAR card to be sent?</w:t>
      </w:r>
    </w:p>
    <w:p w14:paraId="54822A70" w14:textId="5464619D" w:rsidR="003E0F11" w:rsidRPr="009A0E33" w:rsidRDefault="003E0F11" w:rsidP="003E0F11">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If </w:t>
      </w:r>
      <w:r w:rsidR="00FE50E7">
        <w:rPr>
          <w:rFonts w:asciiTheme="minorHAnsi" w:hAnsiTheme="minorHAnsi" w:cstheme="minorHAnsi"/>
          <w:b/>
          <w:color w:val="244061" w:themeColor="accent1" w:themeShade="80"/>
        </w:rPr>
        <w:t xml:space="preserve">a cardmember </w:t>
      </w:r>
      <w:r>
        <w:rPr>
          <w:rFonts w:asciiTheme="minorHAnsi" w:hAnsiTheme="minorHAnsi" w:cstheme="minorHAnsi"/>
          <w:b/>
          <w:color w:val="244061" w:themeColor="accent1" w:themeShade="80"/>
        </w:rPr>
        <w:t>ha</w:t>
      </w:r>
      <w:r w:rsidR="00FE50E7">
        <w:rPr>
          <w:rFonts w:asciiTheme="minorHAnsi" w:hAnsiTheme="minorHAnsi" w:cstheme="minorHAnsi"/>
          <w:b/>
          <w:color w:val="244061" w:themeColor="accent1" w:themeShade="80"/>
        </w:rPr>
        <w:t>s</w:t>
      </w:r>
      <w:r>
        <w:rPr>
          <w:rFonts w:asciiTheme="minorHAnsi" w:hAnsiTheme="minorHAnsi" w:cstheme="minorHAnsi"/>
          <w:b/>
          <w:color w:val="244061" w:themeColor="accent1" w:themeShade="80"/>
        </w:rPr>
        <w:t xml:space="preserve"> not received </w:t>
      </w:r>
      <w:r w:rsidR="00FE50E7">
        <w:rPr>
          <w:rFonts w:asciiTheme="minorHAnsi" w:hAnsiTheme="minorHAnsi" w:cstheme="minorHAnsi"/>
          <w:b/>
          <w:color w:val="244061" w:themeColor="accent1" w:themeShade="80"/>
        </w:rPr>
        <w:t>their</w:t>
      </w:r>
      <w:r>
        <w:rPr>
          <w:rFonts w:asciiTheme="minorHAnsi" w:hAnsiTheme="minorHAnsi" w:cstheme="minorHAnsi"/>
          <w:b/>
          <w:color w:val="244061" w:themeColor="accent1" w:themeShade="80"/>
        </w:rPr>
        <w:t xml:space="preserve"> new MILITARY STAR card, what should</w:t>
      </w:r>
      <w:r w:rsidR="00FE50E7">
        <w:rPr>
          <w:rFonts w:asciiTheme="minorHAnsi" w:hAnsiTheme="minorHAnsi" w:cstheme="minorHAnsi"/>
          <w:b/>
          <w:color w:val="244061" w:themeColor="accent1" w:themeShade="80"/>
        </w:rPr>
        <w:t xml:space="preserve"> they</w:t>
      </w:r>
      <w:r>
        <w:rPr>
          <w:rFonts w:asciiTheme="minorHAnsi" w:hAnsiTheme="minorHAnsi" w:cstheme="minorHAnsi"/>
          <w:b/>
          <w:color w:val="244061" w:themeColor="accent1" w:themeShade="80"/>
        </w:rPr>
        <w:t xml:space="preserve"> do?</w:t>
      </w:r>
    </w:p>
    <w:p w14:paraId="67473495" w14:textId="5B97548B" w:rsidR="00E41D95" w:rsidRDefault="00BD4797" w:rsidP="00BD4797">
      <w:pPr>
        <w:ind w:left="1440"/>
        <w:outlineLvl w:val="0"/>
        <w:rPr>
          <w:rFonts w:asciiTheme="minorHAnsi" w:hAnsiTheme="minorHAnsi" w:cstheme="minorHAnsi"/>
          <w:b/>
          <w:color w:val="244061" w:themeColor="accent1" w:themeShade="80"/>
        </w:rPr>
      </w:pPr>
      <w:r w:rsidRPr="00BD4797">
        <w:rPr>
          <w:rFonts w:asciiTheme="minorHAnsi" w:eastAsiaTheme="minorHAnsi" w:hAnsiTheme="minorHAnsi" w:cstheme="minorHAnsi"/>
          <w:bCs/>
          <w:lang w:eastAsia="en-US"/>
        </w:rPr>
        <w:t>Active MILITARY STAR cardholders will be automatically mailed a new MILITARY STAR card beginning in October 2024. Please allow a few weeks for delivery, we appreciate your patience as we work our way through this process. Cardmembers may continue to use their legacy card while awaiting their new MILITARY STAR card’s arrival. If you have not received a new MILITARY STAR card by December 2024, please contact us.</w:t>
      </w:r>
    </w:p>
    <w:p w14:paraId="7BFDAB20" w14:textId="77777777" w:rsidR="00BD4797" w:rsidRPr="00743690" w:rsidRDefault="00BD4797" w:rsidP="003E0F11">
      <w:pPr>
        <w:outlineLvl w:val="0"/>
        <w:rPr>
          <w:rFonts w:asciiTheme="minorHAnsi" w:hAnsiTheme="minorHAnsi" w:cstheme="minorHAnsi"/>
          <w:b/>
          <w:color w:val="244061" w:themeColor="accent1" w:themeShade="80"/>
          <w:sz w:val="20"/>
          <w:szCs w:val="20"/>
        </w:rPr>
      </w:pPr>
      <w:bookmarkStart w:id="1" w:name="_Hlk171320595"/>
    </w:p>
    <w:p w14:paraId="1DE09482" w14:textId="7B233561" w:rsidR="00277A09" w:rsidRPr="009A0E33" w:rsidRDefault="00FE50E7" w:rsidP="00277A09">
      <w:pPr>
        <w:pStyle w:val="ListParagraph"/>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Cardmember no longer</w:t>
      </w:r>
      <w:r w:rsidR="00277A09" w:rsidRPr="009A0E33">
        <w:rPr>
          <w:rFonts w:asciiTheme="minorHAnsi" w:hAnsiTheme="minorHAnsi" w:cstheme="minorHAnsi"/>
          <w:b/>
          <w:color w:val="244061" w:themeColor="accent1" w:themeShade="80"/>
        </w:rPr>
        <w:t xml:space="preserve"> live</w:t>
      </w:r>
      <w:r>
        <w:rPr>
          <w:rFonts w:asciiTheme="minorHAnsi" w:hAnsiTheme="minorHAnsi" w:cstheme="minorHAnsi"/>
          <w:b/>
          <w:color w:val="244061" w:themeColor="accent1" w:themeShade="80"/>
        </w:rPr>
        <w:t>s</w:t>
      </w:r>
      <w:r w:rsidR="00277A09" w:rsidRPr="009A0E33">
        <w:rPr>
          <w:rFonts w:asciiTheme="minorHAnsi" w:hAnsiTheme="minorHAnsi" w:cstheme="minorHAnsi"/>
          <w:b/>
          <w:color w:val="244061" w:themeColor="accent1" w:themeShade="80"/>
        </w:rPr>
        <w:t xml:space="preserve"> at the address listed on </w:t>
      </w:r>
      <w:r>
        <w:rPr>
          <w:rFonts w:asciiTheme="minorHAnsi" w:hAnsiTheme="minorHAnsi" w:cstheme="minorHAnsi"/>
          <w:b/>
          <w:color w:val="244061" w:themeColor="accent1" w:themeShade="80"/>
        </w:rPr>
        <w:t>their</w:t>
      </w:r>
      <w:r w:rsidR="00277A09" w:rsidRPr="009A0E33">
        <w:rPr>
          <w:rFonts w:asciiTheme="minorHAnsi" w:hAnsiTheme="minorHAnsi" w:cstheme="minorHAnsi"/>
          <w:b/>
          <w:color w:val="244061" w:themeColor="accent1" w:themeShade="80"/>
        </w:rPr>
        <w:t xml:space="preserve"> MILITARY STAR account, will </w:t>
      </w:r>
      <w:r>
        <w:rPr>
          <w:rFonts w:asciiTheme="minorHAnsi" w:hAnsiTheme="minorHAnsi" w:cstheme="minorHAnsi"/>
          <w:b/>
          <w:color w:val="244061" w:themeColor="accent1" w:themeShade="80"/>
        </w:rPr>
        <w:t>their</w:t>
      </w:r>
      <w:r w:rsidR="00277A09" w:rsidRPr="009A0E33">
        <w:rPr>
          <w:rFonts w:asciiTheme="minorHAnsi" w:hAnsiTheme="minorHAnsi" w:cstheme="minorHAnsi"/>
          <w:b/>
          <w:color w:val="244061" w:themeColor="accent1" w:themeShade="80"/>
        </w:rPr>
        <w:t xml:space="preserve"> new MILITARY STAR card be mailed to </w:t>
      </w:r>
      <w:r>
        <w:rPr>
          <w:rFonts w:asciiTheme="minorHAnsi" w:hAnsiTheme="minorHAnsi" w:cstheme="minorHAnsi"/>
          <w:b/>
          <w:color w:val="244061" w:themeColor="accent1" w:themeShade="80"/>
        </w:rPr>
        <w:t>their</w:t>
      </w:r>
      <w:r w:rsidR="00277A09" w:rsidRPr="009A0E33">
        <w:rPr>
          <w:rFonts w:asciiTheme="minorHAnsi" w:hAnsiTheme="minorHAnsi" w:cstheme="minorHAnsi"/>
          <w:b/>
          <w:color w:val="244061" w:themeColor="accent1" w:themeShade="80"/>
        </w:rPr>
        <w:t xml:space="preserve"> new address? </w:t>
      </w:r>
    </w:p>
    <w:sdt>
      <w:sdtPr>
        <w:rPr>
          <w:rStyle w:val="Style1"/>
          <w:rFonts w:eastAsia="PMingLiU"/>
          <w:i/>
          <w:iCs/>
          <w:sz w:val="24"/>
          <w:lang w:eastAsia="zh-TW"/>
        </w:rPr>
        <w:id w:val="-2108502473"/>
        <w:placeholder>
          <w:docPart w:val="77811149361B4519BC5742482B74EEB9"/>
        </w:placeholder>
      </w:sdtPr>
      <w:sdtEndPr>
        <w:rPr>
          <w:rStyle w:val="Style1"/>
          <w:i w:val="0"/>
          <w:iCs w:val="0"/>
        </w:rPr>
      </w:sdtEndPr>
      <w:sdtContent>
        <w:p w14:paraId="29792A6D" w14:textId="155750F7" w:rsidR="00C52CB1" w:rsidRPr="006A3407" w:rsidRDefault="00C52CB1" w:rsidP="009A0E33">
          <w:pPr>
            <w:pStyle w:val="xxmsonormal"/>
            <w:ind w:left="1440"/>
            <w:rPr>
              <w:rStyle w:val="Style1"/>
              <w:rFonts w:eastAsia="PMingLiU"/>
              <w:i/>
              <w:iCs/>
              <w:sz w:val="24"/>
              <w:lang w:eastAsia="zh-TW"/>
            </w:rPr>
          </w:pPr>
          <w:r w:rsidRPr="006A3407">
            <w:rPr>
              <w:rStyle w:val="Style1"/>
              <w:rFonts w:eastAsia="PMingLiU"/>
              <w:i/>
              <w:iCs/>
              <w:sz w:val="24"/>
              <w:lang w:eastAsia="zh-TW"/>
            </w:rPr>
            <w:t>Assist customer in updating their address after verification.</w:t>
          </w:r>
          <w:r w:rsidR="009A0E33" w:rsidRPr="006A3407">
            <w:rPr>
              <w:rStyle w:val="Style1"/>
              <w:rFonts w:eastAsia="PMingLiU"/>
              <w:i/>
              <w:iCs/>
              <w:sz w:val="24"/>
              <w:lang w:eastAsia="zh-TW"/>
            </w:rPr>
            <w:t xml:space="preserve"> After assisting:</w:t>
          </w:r>
        </w:p>
        <w:p w14:paraId="44313655" w14:textId="77777777" w:rsidR="009A0E33" w:rsidRPr="00085C48" w:rsidRDefault="009A0E33" w:rsidP="00277A09">
          <w:pPr>
            <w:pStyle w:val="xxmsonormal"/>
            <w:ind w:left="720"/>
            <w:rPr>
              <w:rStyle w:val="Style1"/>
              <w:rFonts w:eastAsia="PMingLiU"/>
              <w:sz w:val="14"/>
              <w:szCs w:val="14"/>
              <w:lang w:eastAsia="zh-TW"/>
            </w:rPr>
          </w:pPr>
        </w:p>
        <w:p w14:paraId="1C18D2EE" w14:textId="6E66CE17" w:rsidR="009A0E33" w:rsidRPr="009A0E33" w:rsidRDefault="009A0E33" w:rsidP="009A0E33">
          <w:pPr>
            <w:pStyle w:val="xxmsonormal"/>
            <w:ind w:left="1440"/>
            <w:rPr>
              <w:rStyle w:val="Style1"/>
              <w:rFonts w:eastAsia="PMingLiU"/>
              <w:sz w:val="24"/>
              <w:highlight w:val="yellow"/>
              <w:lang w:eastAsia="zh-TW"/>
            </w:rPr>
          </w:pPr>
          <w:r w:rsidRPr="009A0E33">
            <w:rPr>
              <w:rStyle w:val="Style1"/>
              <w:rFonts w:eastAsia="PMingLiU"/>
              <w:sz w:val="24"/>
              <w:lang w:eastAsia="zh-TW"/>
            </w:rPr>
            <w:t xml:space="preserve">We have updated your address. </w:t>
          </w:r>
          <w:r>
            <w:rPr>
              <w:rStyle w:val="Style1"/>
              <w:rFonts w:eastAsia="PMingLiU"/>
              <w:sz w:val="24"/>
              <w:lang w:eastAsia="zh-TW"/>
            </w:rPr>
            <w:t xml:space="preserve">MILITARY STAR cards are in the process of being shipped to cardmembers. Please allow a few weeks for delivery. If you have not received your new MILITARY STAR card by December 2024, please </w:t>
          </w:r>
          <w:r w:rsidR="00BD4797">
            <w:rPr>
              <w:rStyle w:val="Style1"/>
              <w:rFonts w:eastAsia="PMingLiU"/>
              <w:sz w:val="24"/>
              <w:lang w:eastAsia="zh-TW"/>
            </w:rPr>
            <w:t>reach out to the</w:t>
          </w:r>
          <w:r>
            <w:rPr>
              <w:rStyle w:val="Style1"/>
              <w:rFonts w:eastAsia="PMingLiU"/>
              <w:sz w:val="24"/>
              <w:lang w:eastAsia="zh-TW"/>
            </w:rPr>
            <w:t xml:space="preserve"> contact center. </w:t>
          </w:r>
        </w:p>
      </w:sdtContent>
    </w:sdt>
    <w:bookmarkEnd w:id="1" w:displacedByCustomXml="prev"/>
    <w:bookmarkEnd w:id="0"/>
    <w:p w14:paraId="3F8A8303" w14:textId="77777777" w:rsidR="007D370B" w:rsidRPr="00743690" w:rsidRDefault="007D370B" w:rsidP="00607980">
      <w:pPr>
        <w:outlineLvl w:val="0"/>
        <w:rPr>
          <w:rFonts w:asciiTheme="minorHAnsi" w:hAnsiTheme="minorHAnsi" w:cstheme="minorHAnsi"/>
          <w:b/>
          <w:color w:val="244061" w:themeColor="accent1" w:themeShade="80"/>
          <w:sz w:val="20"/>
          <w:szCs w:val="20"/>
        </w:rPr>
      </w:pPr>
    </w:p>
    <w:p w14:paraId="78567BB4" w14:textId="77777777" w:rsidR="007635EB" w:rsidRPr="00277A09" w:rsidRDefault="007635EB" w:rsidP="007635EB">
      <w:pPr>
        <w:pStyle w:val="ListParagraph"/>
        <w:ind w:left="0"/>
        <w:outlineLvl w:val="0"/>
        <w:rPr>
          <w:rFonts w:asciiTheme="minorHAnsi" w:hAnsiTheme="minorHAnsi" w:cstheme="minorHAnsi"/>
          <w:b/>
          <w:color w:val="C00000"/>
          <w:sz w:val="32"/>
          <w:szCs w:val="32"/>
        </w:rPr>
      </w:pPr>
      <w:r w:rsidRPr="00277A09">
        <w:rPr>
          <w:rFonts w:asciiTheme="minorHAnsi" w:hAnsiTheme="minorHAnsi" w:cstheme="minorHAnsi"/>
          <w:b/>
          <w:color w:val="C00000"/>
          <w:sz w:val="32"/>
          <w:szCs w:val="32"/>
        </w:rPr>
        <w:t>General Information</w:t>
      </w:r>
    </w:p>
    <w:p w14:paraId="15AF7EA4" w14:textId="4570CEE3" w:rsidR="006610F0" w:rsidRDefault="006610F0" w:rsidP="00085C48">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What are the enhancements of the new MILITARY STAR card?</w:t>
      </w:r>
    </w:p>
    <w:sdt>
      <w:sdtPr>
        <w:rPr>
          <w:rStyle w:val="Style1"/>
          <w:rFonts w:eastAsia="PMingLiU"/>
          <w:sz w:val="24"/>
          <w:lang w:eastAsia="zh-TW"/>
        </w:rPr>
        <w:id w:val="-1146274960"/>
        <w:placeholder>
          <w:docPart w:val="52369FD2DC0844618263385D7C6C43F1"/>
        </w:placeholder>
      </w:sdtPr>
      <w:sdtEndPr>
        <w:rPr>
          <w:rStyle w:val="DefaultParagraphFont"/>
          <w:rFonts w:ascii="Century Gothic" w:eastAsia="Times New Roman" w:hAnsi="Century Gothic"/>
          <w:color w:val="auto"/>
          <w:lang w:eastAsia="ja-JP"/>
        </w:rPr>
      </w:sdtEndPr>
      <w:sdtContent>
        <w:p w14:paraId="12D96340" w14:textId="77777777" w:rsidR="00085C48" w:rsidRDefault="00085C48" w:rsidP="00085C48">
          <w:pPr>
            <w:pStyle w:val="xxmsonormal"/>
            <w:numPr>
              <w:ilvl w:val="0"/>
              <w:numId w:val="13"/>
            </w:numPr>
            <w:rPr>
              <w:rFonts w:ascii="Calibri" w:hAnsi="Calibri"/>
              <w:color w:val="000000" w:themeColor="text1"/>
            </w:rPr>
          </w:pPr>
          <w:r w:rsidRPr="006610F0">
            <w:rPr>
              <w:rFonts w:ascii="Calibri" w:hAnsi="Calibri"/>
              <w:color w:val="000000" w:themeColor="text1"/>
            </w:rPr>
            <w:t>Updated card design.</w:t>
          </w:r>
        </w:p>
        <w:p w14:paraId="4587F665" w14:textId="12EDC5A6" w:rsidR="0069370D" w:rsidRPr="0069370D" w:rsidRDefault="0069370D" w:rsidP="0069370D">
          <w:pPr>
            <w:pStyle w:val="xxmsonormal"/>
            <w:numPr>
              <w:ilvl w:val="0"/>
              <w:numId w:val="13"/>
            </w:numPr>
            <w:rPr>
              <w:rFonts w:ascii="Calibri" w:hAnsi="Calibri"/>
              <w:color w:val="000000" w:themeColor="text1"/>
            </w:rPr>
          </w:pPr>
          <w:r w:rsidRPr="006610F0">
            <w:rPr>
              <w:rFonts w:ascii="Calibri" w:hAnsi="Calibri"/>
              <w:color w:val="000000" w:themeColor="text1"/>
            </w:rPr>
            <w:t>The new MILITARY STAR card requires activation before usage.</w:t>
          </w:r>
        </w:p>
        <w:p w14:paraId="38C14B18" w14:textId="088832A3" w:rsidR="00085C48" w:rsidRPr="006610F0" w:rsidRDefault="00085C48" w:rsidP="00085C48">
          <w:pPr>
            <w:pStyle w:val="xxmsonormal"/>
            <w:numPr>
              <w:ilvl w:val="0"/>
              <w:numId w:val="13"/>
            </w:numPr>
            <w:rPr>
              <w:rFonts w:ascii="Calibri" w:hAnsi="Calibri"/>
              <w:color w:val="000000" w:themeColor="text1"/>
            </w:rPr>
          </w:pPr>
          <w:r w:rsidRPr="006610F0">
            <w:rPr>
              <w:rFonts w:ascii="Calibri" w:hAnsi="Calibri"/>
              <w:color w:val="000000" w:themeColor="text1"/>
            </w:rPr>
            <w:t>Enhanced security features</w:t>
          </w:r>
          <w:r>
            <w:rPr>
              <w:rFonts w:ascii="Calibri" w:hAnsi="Calibri"/>
              <w:color w:val="000000" w:themeColor="text1"/>
            </w:rPr>
            <w:t xml:space="preserve"> including </w:t>
          </w:r>
          <w:r w:rsidR="0069370D">
            <w:rPr>
              <w:rFonts w:ascii="Calibri" w:hAnsi="Calibri"/>
              <w:color w:val="000000" w:themeColor="text1"/>
            </w:rPr>
            <w:t xml:space="preserve">EMV </w:t>
          </w:r>
          <w:r>
            <w:rPr>
              <w:rFonts w:ascii="Calibri" w:hAnsi="Calibri"/>
              <w:color w:val="000000" w:themeColor="text1"/>
            </w:rPr>
            <w:t>chip technology</w:t>
          </w:r>
          <w:r w:rsidRPr="006610F0">
            <w:rPr>
              <w:rFonts w:ascii="Calibri" w:hAnsi="Calibri"/>
              <w:color w:val="000000" w:themeColor="text1"/>
            </w:rPr>
            <w:t>.</w:t>
          </w:r>
        </w:p>
        <w:p w14:paraId="6A6A9E13" w14:textId="77777777" w:rsidR="00085C48" w:rsidRDefault="00085C48" w:rsidP="00085C48">
          <w:pPr>
            <w:pStyle w:val="xxmsonormal"/>
            <w:numPr>
              <w:ilvl w:val="0"/>
              <w:numId w:val="13"/>
            </w:numPr>
            <w:rPr>
              <w:rFonts w:ascii="Calibri" w:hAnsi="Calibri"/>
              <w:color w:val="000000" w:themeColor="text1"/>
            </w:rPr>
          </w:pPr>
          <w:r w:rsidRPr="006610F0">
            <w:rPr>
              <w:rFonts w:ascii="Calibri" w:hAnsi="Calibri"/>
              <w:color w:val="000000" w:themeColor="text1"/>
            </w:rPr>
            <w:t>Tap-to-pay functionality.</w:t>
          </w:r>
        </w:p>
        <w:p w14:paraId="08A4B552" w14:textId="28601088" w:rsidR="0069370D" w:rsidRPr="006610F0" w:rsidRDefault="0069370D" w:rsidP="00085C48">
          <w:pPr>
            <w:pStyle w:val="xxmsonormal"/>
            <w:numPr>
              <w:ilvl w:val="0"/>
              <w:numId w:val="13"/>
            </w:numPr>
            <w:rPr>
              <w:rFonts w:ascii="Calibri" w:hAnsi="Calibri"/>
              <w:color w:val="000000" w:themeColor="text1"/>
            </w:rPr>
          </w:pPr>
          <w:r>
            <w:rPr>
              <w:rFonts w:ascii="Calibri" w:hAnsi="Calibri"/>
              <w:color w:val="000000" w:themeColor="text1"/>
            </w:rPr>
            <w:t>Add to mobile wallet: Apple Wallet, Google Wallet or Samsung Wallet.</w:t>
          </w:r>
        </w:p>
        <w:p w14:paraId="6DDDFD94" w14:textId="77777777" w:rsidR="00085C48" w:rsidRPr="006610F0" w:rsidRDefault="00085C48" w:rsidP="00085C48">
          <w:pPr>
            <w:pStyle w:val="xxmsonormal"/>
            <w:numPr>
              <w:ilvl w:val="0"/>
              <w:numId w:val="13"/>
            </w:numPr>
            <w:rPr>
              <w:rFonts w:ascii="Calibri" w:hAnsi="Calibri"/>
              <w:color w:val="000000" w:themeColor="text1"/>
            </w:rPr>
          </w:pPr>
          <w:r w:rsidRPr="006610F0">
            <w:rPr>
              <w:rFonts w:ascii="Calibri" w:hAnsi="Calibri"/>
              <w:color w:val="000000" w:themeColor="text1"/>
            </w:rPr>
            <w:t xml:space="preserve">Expanded acceptance at on-installation locations. </w:t>
          </w:r>
          <w:bookmarkStart w:id="2" w:name="_Hlk171940020"/>
          <w:r w:rsidRPr="006610F0">
            <w:rPr>
              <w:rFonts w:ascii="Calibri" w:hAnsi="Calibri"/>
              <w:color w:val="000000" w:themeColor="text1"/>
            </w:rPr>
            <w:t xml:space="preserve">Look for “Now Accepting” MILITARY STAR signage at added locations on-installation. </w:t>
          </w:r>
          <w:bookmarkEnd w:id="2"/>
        </w:p>
        <w:p w14:paraId="7855F6AC" w14:textId="77777777" w:rsidR="00085C48" w:rsidRDefault="00085C48" w:rsidP="00085C48">
          <w:pPr>
            <w:pStyle w:val="xxmsonormal"/>
            <w:numPr>
              <w:ilvl w:val="0"/>
              <w:numId w:val="13"/>
            </w:numPr>
            <w:rPr>
              <w:rFonts w:ascii="Century Gothic" w:eastAsia="Times New Roman" w:hAnsi="Century Gothic"/>
              <w:lang w:eastAsia="ja-JP"/>
            </w:rPr>
          </w:pPr>
          <w:r w:rsidRPr="006610F0">
            <w:rPr>
              <w:rFonts w:ascii="Calibri" w:hAnsi="Calibri"/>
              <w:color w:val="000000" w:themeColor="text1"/>
            </w:rPr>
            <w:t>Your new MILITARY STAR card will have a new account number and any saved legacy MILITARY STAR cards on exchange shopping sites will need to be updated to the new account number to complete transactions.</w:t>
          </w:r>
        </w:p>
      </w:sdtContent>
    </w:sdt>
    <w:p w14:paraId="3E794716" w14:textId="77777777" w:rsidR="00085C48" w:rsidRPr="00085C48" w:rsidRDefault="00085C48" w:rsidP="00085C48">
      <w:pPr>
        <w:outlineLvl w:val="0"/>
        <w:rPr>
          <w:rFonts w:asciiTheme="minorHAnsi" w:hAnsiTheme="minorHAnsi" w:cstheme="minorHAnsi"/>
          <w:b/>
          <w:color w:val="244061" w:themeColor="accent1" w:themeShade="80"/>
          <w:sz w:val="20"/>
          <w:szCs w:val="20"/>
        </w:rPr>
      </w:pPr>
      <w:bookmarkStart w:id="3" w:name="_Hlk175578405"/>
    </w:p>
    <w:p w14:paraId="35C188A6" w14:textId="4DA7EE99" w:rsidR="006610F0" w:rsidRPr="00277A09" w:rsidRDefault="006610F0" w:rsidP="006610F0">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Can </w:t>
      </w:r>
      <w:r w:rsidR="00FE50E7">
        <w:rPr>
          <w:rFonts w:asciiTheme="minorHAnsi" w:hAnsiTheme="minorHAnsi" w:cstheme="minorHAnsi"/>
          <w:b/>
          <w:color w:val="244061" w:themeColor="accent1" w:themeShade="80"/>
        </w:rPr>
        <w:t>t</w:t>
      </w:r>
      <w:r>
        <w:rPr>
          <w:rFonts w:asciiTheme="minorHAnsi" w:hAnsiTheme="minorHAnsi" w:cstheme="minorHAnsi"/>
          <w:b/>
          <w:color w:val="244061" w:themeColor="accent1" w:themeShade="80"/>
        </w:rPr>
        <w:t>ap</w:t>
      </w:r>
      <w:r w:rsidR="00FE50E7">
        <w:rPr>
          <w:rFonts w:asciiTheme="minorHAnsi" w:hAnsiTheme="minorHAnsi" w:cstheme="minorHAnsi"/>
          <w:b/>
          <w:color w:val="244061" w:themeColor="accent1" w:themeShade="80"/>
        </w:rPr>
        <w:t>-</w:t>
      </w:r>
      <w:r>
        <w:rPr>
          <w:rFonts w:asciiTheme="minorHAnsi" w:hAnsiTheme="minorHAnsi" w:cstheme="minorHAnsi"/>
          <w:b/>
          <w:color w:val="244061" w:themeColor="accent1" w:themeShade="80"/>
        </w:rPr>
        <w:t>to</w:t>
      </w:r>
      <w:r w:rsidR="00FE50E7">
        <w:rPr>
          <w:rFonts w:asciiTheme="minorHAnsi" w:hAnsiTheme="minorHAnsi" w:cstheme="minorHAnsi"/>
          <w:b/>
          <w:color w:val="244061" w:themeColor="accent1" w:themeShade="80"/>
        </w:rPr>
        <w:t>-p</w:t>
      </w:r>
      <w:r>
        <w:rPr>
          <w:rFonts w:asciiTheme="minorHAnsi" w:hAnsiTheme="minorHAnsi" w:cstheme="minorHAnsi"/>
          <w:b/>
          <w:color w:val="244061" w:themeColor="accent1" w:themeShade="80"/>
        </w:rPr>
        <w:t xml:space="preserve">ay </w:t>
      </w:r>
      <w:r w:rsidR="00FE50E7">
        <w:rPr>
          <w:rFonts w:asciiTheme="minorHAnsi" w:hAnsiTheme="minorHAnsi" w:cstheme="minorHAnsi"/>
          <w:b/>
          <w:color w:val="244061" w:themeColor="accent1" w:themeShade="80"/>
        </w:rPr>
        <w:t xml:space="preserve">be used </w:t>
      </w:r>
      <w:r>
        <w:rPr>
          <w:rFonts w:asciiTheme="minorHAnsi" w:hAnsiTheme="minorHAnsi" w:cstheme="minorHAnsi"/>
          <w:b/>
          <w:color w:val="244061" w:themeColor="accent1" w:themeShade="80"/>
        </w:rPr>
        <w:t>with the new MILITARY STAR card?</w:t>
      </w:r>
    </w:p>
    <w:p w14:paraId="1C7A3CC0" w14:textId="721C78E6" w:rsidR="006610F0" w:rsidRDefault="006610F0" w:rsidP="006610F0">
      <w:pPr>
        <w:ind w:left="1440"/>
        <w:outlineLvl w:val="0"/>
        <w:rPr>
          <w:rFonts w:asciiTheme="minorHAnsi" w:hAnsiTheme="minorHAnsi" w:cstheme="minorHAnsi"/>
          <w:b/>
          <w:color w:val="244061" w:themeColor="accent1" w:themeShade="80"/>
        </w:rPr>
      </w:pPr>
      <w:r w:rsidRPr="006610F0">
        <w:rPr>
          <w:rStyle w:val="Style1"/>
          <w:sz w:val="24"/>
        </w:rPr>
        <w:t>Yes. Tap-to-pay is a form of contactless payment that allows your new MILITARY STAR card to make secure purchases on enabled point-of-sale devices. Legacy MILITARY STAR cards do not have tap-to-pay functionality.</w:t>
      </w:r>
    </w:p>
    <w:bookmarkEnd w:id="3"/>
    <w:p w14:paraId="015C9BC3" w14:textId="77777777" w:rsidR="006610F0" w:rsidRPr="00743690" w:rsidRDefault="006610F0" w:rsidP="00286851">
      <w:pPr>
        <w:ind w:left="720"/>
        <w:outlineLvl w:val="0"/>
        <w:rPr>
          <w:rFonts w:asciiTheme="minorHAnsi" w:hAnsiTheme="minorHAnsi" w:cstheme="minorHAnsi"/>
          <w:b/>
          <w:color w:val="244061" w:themeColor="accent1" w:themeShade="80"/>
          <w:sz w:val="20"/>
          <w:szCs w:val="20"/>
        </w:rPr>
      </w:pPr>
    </w:p>
    <w:p w14:paraId="71716CFA" w14:textId="563B2887" w:rsidR="006610F0" w:rsidRPr="00277A09" w:rsidRDefault="006610F0" w:rsidP="006610F0">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Can </w:t>
      </w:r>
      <w:r w:rsidR="00FE50E7">
        <w:rPr>
          <w:rFonts w:asciiTheme="minorHAnsi" w:hAnsiTheme="minorHAnsi" w:cstheme="minorHAnsi"/>
          <w:b/>
          <w:color w:val="244061" w:themeColor="accent1" w:themeShade="80"/>
        </w:rPr>
        <w:t>m</w:t>
      </w:r>
      <w:r>
        <w:rPr>
          <w:rFonts w:asciiTheme="minorHAnsi" w:hAnsiTheme="minorHAnsi" w:cstheme="minorHAnsi"/>
          <w:b/>
          <w:color w:val="244061" w:themeColor="accent1" w:themeShade="80"/>
        </w:rPr>
        <w:t xml:space="preserve">obile </w:t>
      </w:r>
      <w:r w:rsidR="00FE50E7">
        <w:rPr>
          <w:rFonts w:asciiTheme="minorHAnsi" w:hAnsiTheme="minorHAnsi" w:cstheme="minorHAnsi"/>
          <w:b/>
          <w:color w:val="244061" w:themeColor="accent1" w:themeShade="80"/>
        </w:rPr>
        <w:t>w</w:t>
      </w:r>
      <w:r>
        <w:rPr>
          <w:rFonts w:asciiTheme="minorHAnsi" w:hAnsiTheme="minorHAnsi" w:cstheme="minorHAnsi"/>
          <w:b/>
          <w:color w:val="244061" w:themeColor="accent1" w:themeShade="80"/>
        </w:rPr>
        <w:t>allet</w:t>
      </w:r>
      <w:r w:rsidR="00FE50E7">
        <w:rPr>
          <w:rFonts w:asciiTheme="minorHAnsi" w:hAnsiTheme="minorHAnsi" w:cstheme="minorHAnsi"/>
          <w:b/>
          <w:color w:val="244061" w:themeColor="accent1" w:themeShade="80"/>
        </w:rPr>
        <w:t xml:space="preserve"> be used</w:t>
      </w:r>
      <w:r>
        <w:rPr>
          <w:rFonts w:asciiTheme="minorHAnsi" w:hAnsiTheme="minorHAnsi" w:cstheme="minorHAnsi"/>
          <w:b/>
          <w:color w:val="244061" w:themeColor="accent1" w:themeShade="80"/>
        </w:rPr>
        <w:t xml:space="preserve"> with the new MILITARY STAR card?</w:t>
      </w:r>
    </w:p>
    <w:p w14:paraId="49FBA784" w14:textId="4BF6181A" w:rsidR="006610F0" w:rsidRDefault="006610F0" w:rsidP="006610F0">
      <w:pPr>
        <w:ind w:left="1440"/>
        <w:outlineLvl w:val="0"/>
        <w:rPr>
          <w:rFonts w:asciiTheme="minorHAnsi" w:hAnsiTheme="minorHAnsi" w:cstheme="minorHAnsi"/>
          <w:b/>
          <w:color w:val="244061" w:themeColor="accent1" w:themeShade="80"/>
        </w:rPr>
      </w:pPr>
      <w:r w:rsidRPr="006610F0">
        <w:rPr>
          <w:rStyle w:val="Style1"/>
          <w:sz w:val="24"/>
        </w:rPr>
        <w:t>Yes. Mobile wallet allows you add your new MILITARY STAR card to your mobile device. Use at on-installation locations with tap-to-pay enabled point-of-sale devices accepting MILITARY STAR mobile wallet for purchases. New MILITARY STAR cards must be activated to use in mobile wallet to complete purchases. Legacy MILITARY STAR cards are not compatible with mobile wallet functionality.</w:t>
      </w:r>
    </w:p>
    <w:p w14:paraId="4AF1B535" w14:textId="77777777" w:rsidR="006610F0" w:rsidRPr="00743690" w:rsidRDefault="006610F0" w:rsidP="00286851">
      <w:pPr>
        <w:ind w:left="720"/>
        <w:outlineLvl w:val="0"/>
        <w:rPr>
          <w:rFonts w:asciiTheme="minorHAnsi" w:hAnsiTheme="minorHAnsi" w:cstheme="minorHAnsi"/>
          <w:b/>
          <w:color w:val="244061" w:themeColor="accent1" w:themeShade="80"/>
          <w:sz w:val="20"/>
          <w:szCs w:val="20"/>
        </w:rPr>
      </w:pPr>
    </w:p>
    <w:p w14:paraId="6201C99B" w14:textId="4F9739A2" w:rsidR="00FE50E7" w:rsidRPr="00277A09" w:rsidRDefault="00FE50E7" w:rsidP="00FE50E7">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Does the new MILITARY STAR card need to be activated?</w:t>
      </w:r>
    </w:p>
    <w:p w14:paraId="79A03AF0" w14:textId="0B32FCD9" w:rsidR="00FE50E7" w:rsidRDefault="00FE50E7" w:rsidP="00FE50E7">
      <w:pPr>
        <w:ind w:left="1440"/>
        <w:outlineLvl w:val="0"/>
        <w:rPr>
          <w:rFonts w:asciiTheme="minorHAnsi" w:hAnsiTheme="minorHAnsi" w:cstheme="minorHAnsi"/>
          <w:b/>
          <w:color w:val="244061" w:themeColor="accent1" w:themeShade="80"/>
        </w:rPr>
      </w:pPr>
      <w:r w:rsidRPr="006610F0">
        <w:rPr>
          <w:rStyle w:val="Style1"/>
          <w:sz w:val="24"/>
        </w:rPr>
        <w:t>Yes. To activate your new MILITARY STAR card, call 1-888-983-STAR (7827) before using. Once you have activated your new card, destroy your legacy card(s), it is no longer valid.</w:t>
      </w:r>
      <w:r w:rsidR="00531BA2">
        <w:rPr>
          <w:rStyle w:val="Style1"/>
          <w:sz w:val="24"/>
        </w:rPr>
        <w:t xml:space="preserve"> </w:t>
      </w:r>
      <w:r w:rsidR="00531BA2" w:rsidRPr="002642D4">
        <w:rPr>
          <w:rStyle w:val="Style1"/>
          <w:sz w:val="24"/>
        </w:rPr>
        <w:t xml:space="preserve">NOTE: Activating one </w:t>
      </w:r>
      <w:r w:rsidR="00B15D33" w:rsidRPr="002642D4">
        <w:rPr>
          <w:rStyle w:val="Style1"/>
          <w:sz w:val="24"/>
        </w:rPr>
        <w:t xml:space="preserve">new MILITARY STAR </w:t>
      </w:r>
      <w:r w:rsidR="00531BA2" w:rsidRPr="002642D4">
        <w:rPr>
          <w:rStyle w:val="Style1"/>
          <w:sz w:val="24"/>
        </w:rPr>
        <w:t>card activates all associated cards and all authorized legacy cards are also no longer valid.</w:t>
      </w:r>
      <w:r w:rsidR="00531BA2">
        <w:rPr>
          <w:rStyle w:val="Style1"/>
          <w:sz w:val="24"/>
        </w:rPr>
        <w:t xml:space="preserve"> </w:t>
      </w:r>
    </w:p>
    <w:p w14:paraId="0E68B559" w14:textId="77777777" w:rsidR="00FE50E7" w:rsidRDefault="00FE50E7" w:rsidP="00286851">
      <w:pPr>
        <w:ind w:left="720"/>
        <w:outlineLvl w:val="0"/>
        <w:rPr>
          <w:rFonts w:asciiTheme="minorHAnsi" w:hAnsiTheme="minorHAnsi" w:cstheme="minorHAnsi"/>
          <w:b/>
          <w:color w:val="244061" w:themeColor="accent1" w:themeShade="80"/>
        </w:rPr>
      </w:pPr>
    </w:p>
    <w:p w14:paraId="4B2A45A2" w14:textId="47A1AAB6" w:rsidR="007D370B" w:rsidRPr="00277A09" w:rsidRDefault="007D370B" w:rsidP="007D370B">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I can’t use </w:t>
      </w:r>
      <w:r w:rsidR="00FE50E7">
        <w:rPr>
          <w:rFonts w:asciiTheme="minorHAnsi" w:hAnsiTheme="minorHAnsi" w:cstheme="minorHAnsi"/>
          <w:b/>
          <w:color w:val="244061" w:themeColor="accent1" w:themeShade="80"/>
        </w:rPr>
        <w:t>the</w:t>
      </w:r>
      <w:r>
        <w:rPr>
          <w:rFonts w:asciiTheme="minorHAnsi" w:hAnsiTheme="minorHAnsi" w:cstheme="minorHAnsi"/>
          <w:b/>
          <w:color w:val="244061" w:themeColor="accent1" w:themeShade="80"/>
        </w:rPr>
        <w:t xml:space="preserve"> </w:t>
      </w:r>
      <w:r w:rsidR="009A7ACC">
        <w:rPr>
          <w:rFonts w:asciiTheme="minorHAnsi" w:hAnsiTheme="minorHAnsi" w:cstheme="minorHAnsi"/>
          <w:b/>
          <w:color w:val="244061" w:themeColor="accent1" w:themeShade="80"/>
        </w:rPr>
        <w:t>“</w:t>
      </w:r>
      <w:r w:rsidR="009A7ACC" w:rsidRPr="009A7ACC">
        <w:rPr>
          <w:rFonts w:asciiTheme="minorHAnsi" w:hAnsiTheme="minorHAnsi" w:cstheme="minorHAnsi"/>
          <w:b/>
          <w:i/>
          <w:iCs/>
          <w:color w:val="244061" w:themeColor="accent1" w:themeShade="80"/>
        </w:rPr>
        <w:t>NEW</w:t>
      </w:r>
      <w:r w:rsidR="009A7ACC">
        <w:rPr>
          <w:rFonts w:asciiTheme="minorHAnsi" w:hAnsiTheme="minorHAnsi" w:cstheme="minorHAnsi"/>
          <w:b/>
          <w:color w:val="244061" w:themeColor="accent1" w:themeShade="80"/>
        </w:rPr>
        <w:t>”</w:t>
      </w:r>
      <w:r>
        <w:rPr>
          <w:rFonts w:asciiTheme="minorHAnsi" w:hAnsiTheme="minorHAnsi" w:cstheme="minorHAnsi"/>
          <w:b/>
          <w:color w:val="244061" w:themeColor="accent1" w:themeShade="80"/>
        </w:rPr>
        <w:t xml:space="preserve"> MILITARY STAR card for purchases, can you assist?</w:t>
      </w:r>
    </w:p>
    <w:p w14:paraId="2FBE4613" w14:textId="546CAA63" w:rsidR="007D370B" w:rsidRDefault="007D370B" w:rsidP="003867F1">
      <w:pPr>
        <w:pStyle w:val="xxmsonormal"/>
        <w:ind w:left="1440"/>
        <w:rPr>
          <w:rStyle w:val="Style1"/>
          <w:rFonts w:eastAsia="PMingLiU"/>
          <w:sz w:val="24"/>
          <w:lang w:eastAsia="zh-TW"/>
        </w:rPr>
      </w:pPr>
      <w:r>
        <w:rPr>
          <w:rStyle w:val="Style1"/>
          <w:rFonts w:eastAsia="PMingLiU"/>
          <w:sz w:val="24"/>
          <w:lang w:eastAsia="zh-TW"/>
        </w:rPr>
        <w:t xml:space="preserve">Did you activate your new MILITARY STAR card? </w:t>
      </w:r>
      <w:r w:rsidR="009A7ACC">
        <w:rPr>
          <w:rStyle w:val="Style1"/>
          <w:rFonts w:eastAsia="PMingLiU"/>
          <w:sz w:val="24"/>
          <w:lang w:eastAsia="zh-TW"/>
        </w:rPr>
        <w:t xml:space="preserve">To activate, call 1-888-983-STAR (7827). Once you have activated your new card, destroy your legacy card(s), </w:t>
      </w:r>
      <w:r w:rsidR="006A3407">
        <w:rPr>
          <w:rStyle w:val="Style1"/>
          <w:rFonts w:eastAsia="PMingLiU"/>
          <w:sz w:val="24"/>
          <w:lang w:eastAsia="zh-TW"/>
        </w:rPr>
        <w:t xml:space="preserve">as they are </w:t>
      </w:r>
      <w:r w:rsidR="009A7ACC">
        <w:rPr>
          <w:rStyle w:val="Style1"/>
          <w:rFonts w:eastAsia="PMingLiU"/>
          <w:sz w:val="24"/>
          <w:lang w:eastAsia="zh-TW"/>
        </w:rPr>
        <w:t xml:space="preserve">no longer valid. </w:t>
      </w:r>
    </w:p>
    <w:p w14:paraId="7B104E48" w14:textId="77777777" w:rsidR="007D370B" w:rsidRPr="00743690" w:rsidRDefault="007D370B" w:rsidP="006F4924">
      <w:pPr>
        <w:ind w:left="720"/>
        <w:outlineLvl w:val="0"/>
        <w:rPr>
          <w:rFonts w:asciiTheme="minorHAnsi" w:hAnsiTheme="minorHAnsi" w:cstheme="minorHAnsi"/>
          <w:b/>
          <w:color w:val="244061" w:themeColor="accent1" w:themeShade="80"/>
          <w:sz w:val="20"/>
          <w:szCs w:val="20"/>
        </w:rPr>
      </w:pPr>
    </w:p>
    <w:p w14:paraId="536EE2C6" w14:textId="58171D9B" w:rsidR="009A7ACC" w:rsidRPr="00277A09" w:rsidRDefault="009A7ACC" w:rsidP="009A7ACC">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I can’t use </w:t>
      </w:r>
      <w:r w:rsidR="00FE50E7">
        <w:rPr>
          <w:rFonts w:asciiTheme="minorHAnsi" w:hAnsiTheme="minorHAnsi" w:cstheme="minorHAnsi"/>
          <w:b/>
          <w:color w:val="244061" w:themeColor="accent1" w:themeShade="80"/>
        </w:rPr>
        <w:t>the</w:t>
      </w:r>
      <w:r>
        <w:rPr>
          <w:rFonts w:asciiTheme="minorHAnsi" w:hAnsiTheme="minorHAnsi" w:cstheme="minorHAnsi"/>
          <w:b/>
          <w:color w:val="244061" w:themeColor="accent1" w:themeShade="80"/>
        </w:rPr>
        <w:t xml:space="preserve"> “</w:t>
      </w:r>
      <w:r w:rsidRPr="009A7ACC">
        <w:rPr>
          <w:rFonts w:asciiTheme="minorHAnsi" w:hAnsiTheme="minorHAnsi" w:cstheme="minorHAnsi"/>
          <w:b/>
          <w:i/>
          <w:iCs/>
          <w:color w:val="244061" w:themeColor="accent1" w:themeShade="80"/>
        </w:rPr>
        <w:t>LEGACY</w:t>
      </w:r>
      <w:r>
        <w:rPr>
          <w:rFonts w:asciiTheme="minorHAnsi" w:hAnsiTheme="minorHAnsi" w:cstheme="minorHAnsi"/>
          <w:b/>
          <w:color w:val="244061" w:themeColor="accent1" w:themeShade="80"/>
        </w:rPr>
        <w:t>” MILITARY STAR card for purchases, can you assist?</w:t>
      </w:r>
    </w:p>
    <w:p w14:paraId="05E2C40B" w14:textId="7475E656" w:rsidR="009A0E33" w:rsidRDefault="009A7ACC" w:rsidP="003867F1">
      <w:pPr>
        <w:pStyle w:val="xxmsonormal"/>
        <w:ind w:left="1440"/>
        <w:rPr>
          <w:rStyle w:val="Style1"/>
          <w:rFonts w:eastAsia="PMingLiU"/>
          <w:sz w:val="24"/>
          <w:lang w:eastAsia="zh-TW"/>
        </w:rPr>
      </w:pPr>
      <w:r>
        <w:rPr>
          <w:rStyle w:val="Style1"/>
          <w:rFonts w:eastAsia="PMingLiU"/>
          <w:sz w:val="24"/>
          <w:lang w:eastAsia="zh-TW"/>
        </w:rPr>
        <w:t>Did you</w:t>
      </w:r>
      <w:r w:rsidR="006A3407">
        <w:rPr>
          <w:rStyle w:val="Style1"/>
          <w:rFonts w:eastAsia="PMingLiU"/>
          <w:sz w:val="24"/>
          <w:lang w:eastAsia="zh-TW"/>
        </w:rPr>
        <w:t xml:space="preserve"> (or the primary accountholder)</w:t>
      </w:r>
      <w:r>
        <w:rPr>
          <w:rStyle w:val="Style1"/>
          <w:rFonts w:eastAsia="PMingLiU"/>
          <w:sz w:val="24"/>
          <w:lang w:eastAsia="zh-TW"/>
        </w:rPr>
        <w:t xml:space="preserve"> activate your new MILITARY STAR card? Once you have activated your new card, your legacy card(s) are no longer valid. You and any authorized users on your account may only use the new MILITARY STAR card going forward. </w:t>
      </w:r>
    </w:p>
    <w:p w14:paraId="4AB938F2" w14:textId="77777777" w:rsidR="00F01813" w:rsidRPr="00743690" w:rsidRDefault="00F01813" w:rsidP="00F97BF1">
      <w:pPr>
        <w:pStyle w:val="xxmsonormal"/>
        <w:rPr>
          <w:rStyle w:val="Style1"/>
          <w:rFonts w:eastAsia="PMingLiU"/>
          <w:sz w:val="20"/>
          <w:szCs w:val="20"/>
          <w:lang w:eastAsia="zh-TW"/>
        </w:rPr>
      </w:pPr>
    </w:p>
    <w:p w14:paraId="0EB9BA6A" w14:textId="6377BE71" w:rsidR="00E942A5" w:rsidRPr="00277A09" w:rsidRDefault="00E942A5" w:rsidP="00E942A5">
      <w:pPr>
        <w:ind w:left="720"/>
        <w:outlineLvl w:val="0"/>
        <w:rPr>
          <w:rFonts w:asciiTheme="minorHAnsi" w:hAnsiTheme="minorHAnsi" w:cstheme="minorHAnsi"/>
          <w:b/>
          <w:color w:val="244061" w:themeColor="accent1" w:themeShade="80"/>
        </w:rPr>
      </w:pPr>
      <w:bookmarkStart w:id="4" w:name="_Hlk173219422"/>
      <w:r>
        <w:rPr>
          <w:rFonts w:asciiTheme="minorHAnsi" w:hAnsiTheme="minorHAnsi" w:cstheme="minorHAnsi"/>
          <w:b/>
          <w:color w:val="244061" w:themeColor="accent1" w:themeShade="80"/>
        </w:rPr>
        <w:t>Credit or MILITARY STAR</w:t>
      </w:r>
      <w:r w:rsidR="00FE50E7">
        <w:rPr>
          <w:rFonts w:asciiTheme="minorHAnsi" w:hAnsiTheme="minorHAnsi" w:cstheme="minorHAnsi"/>
          <w:b/>
          <w:color w:val="244061" w:themeColor="accent1" w:themeShade="80"/>
        </w:rPr>
        <w:t xml:space="preserve">? Which should be selected as the method of payment for </w:t>
      </w:r>
      <w:r>
        <w:rPr>
          <w:rFonts w:asciiTheme="minorHAnsi" w:hAnsiTheme="minorHAnsi" w:cstheme="minorHAnsi"/>
          <w:b/>
          <w:color w:val="244061" w:themeColor="accent1" w:themeShade="80"/>
        </w:rPr>
        <w:t>new MILITARY STAR card</w:t>
      </w:r>
      <w:r w:rsidR="00FE50E7">
        <w:rPr>
          <w:rFonts w:asciiTheme="minorHAnsi" w:hAnsiTheme="minorHAnsi" w:cstheme="minorHAnsi"/>
          <w:b/>
          <w:color w:val="244061" w:themeColor="accent1" w:themeShade="80"/>
        </w:rPr>
        <w:t xml:space="preserve"> purchases</w:t>
      </w:r>
      <w:r>
        <w:rPr>
          <w:rFonts w:asciiTheme="minorHAnsi" w:hAnsiTheme="minorHAnsi" w:cstheme="minorHAnsi"/>
          <w:b/>
          <w:color w:val="244061" w:themeColor="accent1" w:themeShade="80"/>
        </w:rPr>
        <w:t>?</w:t>
      </w:r>
    </w:p>
    <w:sdt>
      <w:sdtPr>
        <w:rPr>
          <w:rStyle w:val="Style1"/>
          <w:rFonts w:eastAsia="PMingLiU"/>
          <w:sz w:val="24"/>
          <w:lang w:eastAsia="zh-TW"/>
        </w:rPr>
        <w:id w:val="789631643"/>
        <w:placeholder>
          <w:docPart w:val="04B4F95A4ADB4F8EB5F26FF68970DA8A"/>
        </w:placeholder>
      </w:sdtPr>
      <w:sdtEndPr>
        <w:rPr>
          <w:rStyle w:val="DefaultParagraphFont"/>
          <w:rFonts w:ascii="Century Gothic" w:eastAsia="Times New Roman" w:hAnsi="Century Gothic"/>
          <w:color w:val="auto"/>
          <w:lang w:eastAsia="ja-JP"/>
        </w:rPr>
      </w:sdtEndPr>
      <w:sdtContent>
        <w:p w14:paraId="6CD0161F" w14:textId="45C6E925" w:rsidR="00E942A5" w:rsidRPr="00E85A86" w:rsidRDefault="00E942A5" w:rsidP="00E85A86">
          <w:pPr>
            <w:pStyle w:val="xxmsonormal"/>
            <w:ind w:left="1440"/>
            <w:rPr>
              <w:rFonts w:ascii="Calibri" w:eastAsia="PMingLiU" w:hAnsi="Calibri"/>
              <w:color w:val="000000" w:themeColor="text1"/>
              <w:lang w:eastAsia="zh-TW"/>
            </w:rPr>
          </w:pPr>
          <w:r>
            <w:rPr>
              <w:rStyle w:val="Style1"/>
              <w:rFonts w:eastAsia="PMingLiU"/>
              <w:b/>
              <w:bCs/>
              <w:sz w:val="24"/>
              <w:lang w:eastAsia="zh-TW"/>
            </w:rPr>
            <w:t>N</w:t>
          </w:r>
          <w:r w:rsidRPr="008C1D0D">
            <w:rPr>
              <w:rStyle w:val="Style1"/>
              <w:rFonts w:eastAsia="PMingLiU"/>
              <w:b/>
              <w:bCs/>
              <w:sz w:val="24"/>
              <w:lang w:eastAsia="zh-TW"/>
            </w:rPr>
            <w:t>ew MILITARY STAR:</w:t>
          </w:r>
          <w:r>
            <w:rPr>
              <w:rStyle w:val="Style1"/>
              <w:rFonts w:eastAsia="PMingLiU"/>
              <w:sz w:val="24"/>
              <w:lang w:eastAsia="zh-TW"/>
            </w:rPr>
            <w:t xml:space="preserve"> </w:t>
          </w:r>
          <w:r w:rsidR="00CD0603">
            <w:rPr>
              <w:rStyle w:val="Style1"/>
              <w:rFonts w:eastAsia="PMingLiU"/>
              <w:sz w:val="24"/>
              <w:lang w:eastAsia="zh-TW"/>
            </w:rPr>
            <w:t>If prompted, s</w:t>
          </w:r>
          <w:r>
            <w:rPr>
              <w:rStyle w:val="Style1"/>
              <w:rFonts w:eastAsia="PMingLiU"/>
              <w:sz w:val="24"/>
              <w:lang w:eastAsia="zh-TW"/>
            </w:rPr>
            <w:t xml:space="preserve">elect </w:t>
          </w:r>
          <w:r w:rsidR="00FE50E7">
            <w:rPr>
              <w:rStyle w:val="Style1"/>
              <w:rFonts w:eastAsia="PMingLiU"/>
              <w:sz w:val="24"/>
              <w:lang w:eastAsia="zh-TW"/>
            </w:rPr>
            <w:t>C</w:t>
          </w:r>
          <w:r>
            <w:rPr>
              <w:rStyle w:val="Style1"/>
              <w:rFonts w:eastAsia="PMingLiU"/>
              <w:sz w:val="24"/>
              <w:lang w:eastAsia="zh-TW"/>
            </w:rPr>
            <w:t>redit</w:t>
          </w:r>
          <w:r w:rsidR="006D1A09">
            <w:rPr>
              <w:rStyle w:val="Style1"/>
              <w:rFonts w:eastAsia="PMingLiU"/>
              <w:sz w:val="24"/>
              <w:lang w:eastAsia="zh-TW"/>
            </w:rPr>
            <w:t xml:space="preserve"> or MILITARY STAR</w:t>
          </w:r>
          <w:r>
            <w:rPr>
              <w:rStyle w:val="Style1"/>
              <w:rFonts w:eastAsia="PMingLiU"/>
              <w:sz w:val="24"/>
              <w:lang w:eastAsia="zh-TW"/>
            </w:rPr>
            <w:t xml:space="preserve">. </w:t>
          </w:r>
        </w:p>
      </w:sdtContent>
    </w:sdt>
    <w:p w14:paraId="2D4311BA" w14:textId="77777777" w:rsidR="00E942A5" w:rsidRPr="00743690" w:rsidRDefault="00E942A5" w:rsidP="006610F0">
      <w:pPr>
        <w:ind w:left="720"/>
        <w:outlineLvl w:val="0"/>
        <w:rPr>
          <w:rFonts w:asciiTheme="minorHAnsi" w:hAnsiTheme="minorHAnsi" w:cstheme="minorHAnsi"/>
          <w:b/>
          <w:color w:val="244061" w:themeColor="accent1" w:themeShade="80"/>
          <w:sz w:val="20"/>
          <w:szCs w:val="20"/>
        </w:rPr>
      </w:pPr>
    </w:p>
    <w:p w14:paraId="123DA120" w14:textId="094A1E36" w:rsidR="006610F0" w:rsidRPr="00277A09" w:rsidRDefault="006610F0" w:rsidP="006610F0">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What happens to existing balance</w:t>
      </w:r>
      <w:r w:rsidR="00097C7A">
        <w:rPr>
          <w:rFonts w:asciiTheme="minorHAnsi" w:hAnsiTheme="minorHAnsi" w:cstheme="minorHAnsi"/>
          <w:b/>
          <w:color w:val="244061" w:themeColor="accent1" w:themeShade="80"/>
        </w:rPr>
        <w:t>s</w:t>
      </w:r>
      <w:r>
        <w:rPr>
          <w:rFonts w:asciiTheme="minorHAnsi" w:hAnsiTheme="minorHAnsi" w:cstheme="minorHAnsi"/>
          <w:b/>
          <w:color w:val="244061" w:themeColor="accent1" w:themeShade="80"/>
        </w:rPr>
        <w:t xml:space="preserve"> from purchases made </w:t>
      </w:r>
      <w:r w:rsidR="00097C7A">
        <w:rPr>
          <w:rFonts w:asciiTheme="minorHAnsi" w:hAnsiTheme="minorHAnsi" w:cstheme="minorHAnsi"/>
          <w:b/>
          <w:color w:val="244061" w:themeColor="accent1" w:themeShade="80"/>
        </w:rPr>
        <w:t>using the</w:t>
      </w:r>
      <w:r>
        <w:rPr>
          <w:rFonts w:asciiTheme="minorHAnsi" w:hAnsiTheme="minorHAnsi" w:cstheme="minorHAnsi"/>
          <w:b/>
          <w:color w:val="244061" w:themeColor="accent1" w:themeShade="80"/>
        </w:rPr>
        <w:t xml:space="preserve"> legacy MILITARY STAR card?</w:t>
      </w:r>
    </w:p>
    <w:p w14:paraId="680F91B2" w14:textId="65A9149D" w:rsidR="006610F0" w:rsidRDefault="006610F0" w:rsidP="006610F0">
      <w:pPr>
        <w:ind w:left="1440"/>
        <w:outlineLvl w:val="0"/>
        <w:rPr>
          <w:rFonts w:asciiTheme="minorHAnsi" w:hAnsiTheme="minorHAnsi" w:cstheme="minorHAnsi"/>
          <w:b/>
          <w:color w:val="244061" w:themeColor="accent1" w:themeShade="80"/>
        </w:rPr>
      </w:pPr>
      <w:r w:rsidRPr="006610F0">
        <w:rPr>
          <w:rStyle w:val="Style1"/>
          <w:sz w:val="24"/>
        </w:rPr>
        <w:t xml:space="preserve">Existing balances from the legacy card will move over to your new MILITARY STAR account.  </w:t>
      </w:r>
    </w:p>
    <w:p w14:paraId="3BEFBC22" w14:textId="77777777" w:rsidR="006610F0" w:rsidRPr="00743690" w:rsidRDefault="006610F0" w:rsidP="00F01813">
      <w:pPr>
        <w:ind w:left="720"/>
        <w:outlineLvl w:val="0"/>
        <w:rPr>
          <w:rFonts w:asciiTheme="minorHAnsi" w:hAnsiTheme="minorHAnsi" w:cstheme="minorHAnsi"/>
          <w:b/>
          <w:color w:val="244061" w:themeColor="accent1" w:themeShade="80"/>
          <w:sz w:val="20"/>
          <w:szCs w:val="20"/>
        </w:rPr>
      </w:pPr>
    </w:p>
    <w:p w14:paraId="1E1C75A7" w14:textId="0A5DE652" w:rsidR="00E942A5" w:rsidRPr="00277A09" w:rsidRDefault="00E942A5" w:rsidP="00E942A5">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Why does </w:t>
      </w:r>
      <w:r w:rsidR="003A3F0B">
        <w:rPr>
          <w:rFonts w:asciiTheme="minorHAnsi" w:hAnsiTheme="minorHAnsi" w:cstheme="minorHAnsi"/>
          <w:b/>
          <w:color w:val="244061" w:themeColor="accent1" w:themeShade="80"/>
        </w:rPr>
        <w:t>“</w:t>
      </w:r>
      <w:r>
        <w:rPr>
          <w:rFonts w:asciiTheme="minorHAnsi" w:hAnsiTheme="minorHAnsi" w:cstheme="minorHAnsi"/>
          <w:b/>
          <w:color w:val="244061" w:themeColor="accent1" w:themeShade="80"/>
        </w:rPr>
        <w:t>Discover</w:t>
      </w:r>
      <w:r w:rsidR="003A3F0B">
        <w:rPr>
          <w:rFonts w:asciiTheme="minorHAnsi" w:hAnsiTheme="minorHAnsi" w:cstheme="minorHAnsi"/>
          <w:b/>
          <w:color w:val="244061" w:themeColor="accent1" w:themeShade="80"/>
        </w:rPr>
        <w:t>”</w:t>
      </w:r>
      <w:r>
        <w:rPr>
          <w:rFonts w:asciiTheme="minorHAnsi" w:hAnsiTheme="minorHAnsi" w:cstheme="minorHAnsi"/>
          <w:b/>
          <w:color w:val="244061" w:themeColor="accent1" w:themeShade="80"/>
        </w:rPr>
        <w:t xml:space="preserve"> appear on receipt</w:t>
      </w:r>
      <w:r w:rsidR="00097C7A">
        <w:rPr>
          <w:rFonts w:asciiTheme="minorHAnsi" w:hAnsiTheme="minorHAnsi" w:cstheme="minorHAnsi"/>
          <w:b/>
          <w:color w:val="244061" w:themeColor="accent1" w:themeShade="80"/>
        </w:rPr>
        <w:t>s</w:t>
      </w:r>
      <w:r>
        <w:rPr>
          <w:rFonts w:asciiTheme="minorHAnsi" w:hAnsiTheme="minorHAnsi" w:cstheme="minorHAnsi"/>
          <w:b/>
          <w:color w:val="244061" w:themeColor="accent1" w:themeShade="80"/>
        </w:rPr>
        <w:t xml:space="preserve"> for purchases with </w:t>
      </w:r>
      <w:r w:rsidR="00097C7A">
        <w:rPr>
          <w:rFonts w:asciiTheme="minorHAnsi" w:hAnsiTheme="minorHAnsi" w:cstheme="minorHAnsi"/>
          <w:b/>
          <w:color w:val="244061" w:themeColor="accent1" w:themeShade="80"/>
        </w:rPr>
        <w:t xml:space="preserve">the </w:t>
      </w:r>
      <w:r>
        <w:rPr>
          <w:rFonts w:asciiTheme="minorHAnsi" w:hAnsiTheme="minorHAnsi" w:cstheme="minorHAnsi"/>
          <w:b/>
          <w:color w:val="244061" w:themeColor="accent1" w:themeShade="80"/>
        </w:rPr>
        <w:t>new MILITARY STAR card?</w:t>
      </w:r>
    </w:p>
    <w:p w14:paraId="29A7879E" w14:textId="07A4B38B" w:rsidR="00E942A5" w:rsidRPr="00E942A5" w:rsidRDefault="00E942A5" w:rsidP="00E942A5">
      <w:pPr>
        <w:ind w:left="1440"/>
        <w:outlineLvl w:val="0"/>
        <w:rPr>
          <w:rFonts w:ascii="Calibri" w:hAnsi="Calibri"/>
          <w:color w:val="000000" w:themeColor="text1"/>
        </w:rPr>
      </w:pPr>
      <w:r w:rsidRPr="00E942A5">
        <w:rPr>
          <w:rFonts w:ascii="Calibri" w:hAnsi="Calibri"/>
          <w:color w:val="000000" w:themeColor="text1"/>
        </w:rPr>
        <w:t>New MILITARY STAR purchases are processed by the Discover network for on-installation and online purchases</w:t>
      </w:r>
      <w:r w:rsidR="00CA4B3E">
        <w:rPr>
          <w:rFonts w:ascii="Calibri" w:hAnsi="Calibri"/>
          <w:color w:val="000000" w:themeColor="text1"/>
        </w:rPr>
        <w:t>; therefore some receipts may display Discover as the tender type</w:t>
      </w:r>
      <w:r w:rsidRPr="00E942A5">
        <w:rPr>
          <w:rFonts w:ascii="Calibri" w:hAnsi="Calibri"/>
          <w:color w:val="000000" w:themeColor="text1"/>
        </w:rPr>
        <w:t xml:space="preserve">. Off-installation purchases are not available with the new MILITARY STAR card.  </w:t>
      </w:r>
    </w:p>
    <w:p w14:paraId="7B6912CD" w14:textId="77777777" w:rsidR="00E942A5" w:rsidRPr="00743690" w:rsidRDefault="00E942A5" w:rsidP="00E942A5">
      <w:pPr>
        <w:outlineLvl w:val="0"/>
        <w:rPr>
          <w:rFonts w:asciiTheme="minorHAnsi" w:hAnsiTheme="minorHAnsi" w:cstheme="minorHAnsi"/>
          <w:b/>
          <w:color w:val="244061" w:themeColor="accent1" w:themeShade="80"/>
          <w:sz w:val="20"/>
          <w:szCs w:val="20"/>
        </w:rPr>
      </w:pPr>
    </w:p>
    <w:p w14:paraId="10AAC1F0" w14:textId="76876018" w:rsidR="00F01813" w:rsidRPr="00277A09" w:rsidRDefault="00F01813" w:rsidP="00F01813">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Why </w:t>
      </w:r>
      <w:r w:rsidR="00097C7A">
        <w:rPr>
          <w:rFonts w:asciiTheme="minorHAnsi" w:hAnsiTheme="minorHAnsi" w:cstheme="minorHAnsi"/>
          <w:b/>
          <w:color w:val="244061" w:themeColor="accent1" w:themeShade="80"/>
        </w:rPr>
        <w:t>are there no military seals on the new</w:t>
      </w:r>
      <w:r>
        <w:rPr>
          <w:rFonts w:asciiTheme="minorHAnsi" w:hAnsiTheme="minorHAnsi" w:cstheme="minorHAnsi"/>
          <w:b/>
          <w:color w:val="244061" w:themeColor="accent1" w:themeShade="80"/>
        </w:rPr>
        <w:t xml:space="preserve"> MILITARY STAR card?</w:t>
      </w:r>
    </w:p>
    <w:p w14:paraId="767C1125" w14:textId="6BD4CD3E" w:rsidR="00F01813" w:rsidRPr="009A7ACC" w:rsidRDefault="009A0E33" w:rsidP="003867F1">
      <w:pPr>
        <w:pStyle w:val="xxmsonormal"/>
        <w:ind w:left="1440"/>
        <w:rPr>
          <w:rFonts w:ascii="Calibri" w:eastAsia="PMingLiU" w:hAnsi="Calibri"/>
          <w:color w:val="000000" w:themeColor="text1"/>
          <w:lang w:eastAsia="zh-TW"/>
        </w:rPr>
      </w:pPr>
      <w:r w:rsidRPr="009A0E33">
        <w:rPr>
          <w:rStyle w:val="Style1"/>
          <w:rFonts w:eastAsia="PMingLiU"/>
          <w:sz w:val="24"/>
          <w:lang w:eastAsia="zh-TW"/>
        </w:rPr>
        <w:t xml:space="preserve">The new </w:t>
      </w:r>
      <w:r w:rsidR="00E04ADE" w:rsidRPr="009A0E33">
        <w:rPr>
          <w:rStyle w:val="Style1"/>
          <w:rFonts w:eastAsia="PMingLiU"/>
          <w:sz w:val="24"/>
          <w:lang w:eastAsia="zh-TW"/>
        </w:rPr>
        <w:t xml:space="preserve">design </w:t>
      </w:r>
      <w:r>
        <w:rPr>
          <w:rStyle w:val="Style1"/>
          <w:rFonts w:eastAsia="PMingLiU"/>
          <w:sz w:val="24"/>
          <w:lang w:eastAsia="zh-TW"/>
        </w:rPr>
        <w:t xml:space="preserve">is the One Card for All and </w:t>
      </w:r>
      <w:r w:rsidR="00E04ADE" w:rsidRPr="009A0E33">
        <w:rPr>
          <w:rStyle w:val="Style1"/>
          <w:rFonts w:eastAsia="PMingLiU"/>
          <w:sz w:val="24"/>
          <w:lang w:eastAsia="zh-TW"/>
        </w:rPr>
        <w:t>does</w:t>
      </w:r>
      <w:r w:rsidRPr="009A0E33">
        <w:rPr>
          <w:rStyle w:val="Style1"/>
          <w:rFonts w:eastAsia="PMingLiU"/>
          <w:sz w:val="24"/>
          <w:lang w:eastAsia="zh-TW"/>
        </w:rPr>
        <w:t xml:space="preserve"> not</w:t>
      </w:r>
      <w:r w:rsidR="00E04ADE" w:rsidRPr="009A0E33">
        <w:rPr>
          <w:rStyle w:val="Style1"/>
          <w:rFonts w:eastAsia="PMingLiU"/>
          <w:sz w:val="24"/>
          <w:lang w:eastAsia="zh-TW"/>
        </w:rPr>
        <w:t xml:space="preserve"> include </w:t>
      </w:r>
      <w:r w:rsidR="00097C7A">
        <w:rPr>
          <w:rStyle w:val="Style1"/>
          <w:rFonts w:eastAsia="PMingLiU"/>
          <w:sz w:val="24"/>
          <w:lang w:eastAsia="zh-TW"/>
        </w:rPr>
        <w:t xml:space="preserve">military </w:t>
      </w:r>
      <w:r w:rsidR="00E04ADE" w:rsidRPr="009A0E33">
        <w:rPr>
          <w:rStyle w:val="Style1"/>
          <w:rFonts w:eastAsia="PMingLiU"/>
          <w:sz w:val="24"/>
          <w:lang w:eastAsia="zh-TW"/>
        </w:rPr>
        <w:t xml:space="preserve">seals. </w:t>
      </w:r>
      <w:r>
        <w:rPr>
          <w:rStyle w:val="Style1"/>
          <w:rFonts w:eastAsia="PMingLiU"/>
          <w:sz w:val="24"/>
          <w:lang w:eastAsia="zh-TW"/>
        </w:rPr>
        <w:t xml:space="preserve">The One Card for All theme was approved by all exchanges. </w:t>
      </w:r>
    </w:p>
    <w:bookmarkEnd w:id="4"/>
    <w:p w14:paraId="1DBB4F80" w14:textId="77777777" w:rsidR="00391BCF" w:rsidRPr="00085C48" w:rsidRDefault="00391BCF" w:rsidP="00C62970">
      <w:pPr>
        <w:outlineLvl w:val="0"/>
        <w:rPr>
          <w:rFonts w:asciiTheme="minorHAnsi" w:hAnsiTheme="minorHAnsi" w:cstheme="minorHAnsi"/>
          <w:b/>
          <w:color w:val="244061" w:themeColor="accent1" w:themeShade="80"/>
          <w:sz w:val="20"/>
          <w:szCs w:val="20"/>
        </w:rPr>
      </w:pPr>
    </w:p>
    <w:p w14:paraId="3C321275" w14:textId="3B981FE9" w:rsidR="006F4924" w:rsidRPr="00277A09" w:rsidRDefault="006F4924" w:rsidP="006F4924">
      <w:pPr>
        <w:ind w:left="720"/>
        <w:outlineLvl w:val="0"/>
        <w:rPr>
          <w:rFonts w:asciiTheme="minorHAnsi" w:hAnsiTheme="minorHAnsi" w:cstheme="minorHAnsi"/>
          <w:b/>
          <w:color w:val="244061" w:themeColor="accent1" w:themeShade="80"/>
        </w:rPr>
      </w:pPr>
      <w:bookmarkStart w:id="5" w:name="_Hlk174686887"/>
      <w:r w:rsidRPr="00277A09">
        <w:rPr>
          <w:rFonts w:asciiTheme="minorHAnsi" w:hAnsiTheme="minorHAnsi" w:cstheme="minorHAnsi"/>
          <w:b/>
          <w:color w:val="244061" w:themeColor="accent1" w:themeShade="80"/>
        </w:rPr>
        <w:t xml:space="preserve">I’ve set up auto payment on my bank website, do I need to change the account number on my bank website?  </w:t>
      </w:r>
    </w:p>
    <w:p w14:paraId="67FAF841" w14:textId="3EFA9FBE" w:rsidR="006F4924" w:rsidRDefault="006F4924" w:rsidP="003867F1">
      <w:pPr>
        <w:pStyle w:val="xxmsonormal"/>
        <w:ind w:left="1440"/>
        <w:rPr>
          <w:rStyle w:val="Style1"/>
          <w:rFonts w:eastAsia="PMingLiU"/>
          <w:sz w:val="24"/>
          <w:lang w:eastAsia="zh-TW"/>
        </w:rPr>
      </w:pPr>
      <w:r w:rsidRPr="009A0E33">
        <w:rPr>
          <w:rStyle w:val="Style1"/>
          <w:rFonts w:eastAsia="PMingLiU"/>
          <w:sz w:val="24"/>
          <w:lang w:eastAsia="zh-TW"/>
        </w:rPr>
        <w:t>After</w:t>
      </w:r>
      <w:r w:rsidRPr="00277A09">
        <w:rPr>
          <w:rStyle w:val="Style1"/>
          <w:rFonts w:eastAsia="PMingLiU"/>
          <w:sz w:val="24"/>
          <w:lang w:eastAsia="zh-TW"/>
        </w:rPr>
        <w:t xml:space="preserve"> activating your new MILITARY STAR card, </w:t>
      </w:r>
      <w:r w:rsidR="009A0E33">
        <w:rPr>
          <w:rStyle w:val="Style1"/>
          <w:rFonts w:eastAsia="PMingLiU"/>
          <w:sz w:val="24"/>
          <w:lang w:eastAsia="zh-TW"/>
        </w:rPr>
        <w:t>it is highly recommended</w:t>
      </w:r>
      <w:r w:rsidRPr="00277A09">
        <w:rPr>
          <w:rStyle w:val="Style1"/>
          <w:rFonts w:eastAsia="PMingLiU"/>
          <w:sz w:val="24"/>
          <w:lang w:eastAsia="zh-TW"/>
        </w:rPr>
        <w:t xml:space="preserve"> t</w:t>
      </w:r>
      <w:r w:rsidR="009A0E33">
        <w:rPr>
          <w:rStyle w:val="Style1"/>
          <w:rFonts w:eastAsia="PMingLiU"/>
          <w:sz w:val="24"/>
          <w:lang w:eastAsia="zh-TW"/>
        </w:rPr>
        <w:t>hat any auto payments setup are updated to</w:t>
      </w:r>
      <w:r w:rsidRPr="00277A09">
        <w:rPr>
          <w:rStyle w:val="Style1"/>
          <w:rFonts w:eastAsia="PMingLiU"/>
          <w:sz w:val="24"/>
          <w:lang w:eastAsia="zh-TW"/>
        </w:rPr>
        <w:t xml:space="preserve"> the new MILITARY STAR</w:t>
      </w:r>
      <w:r w:rsidR="00FC406F">
        <w:rPr>
          <w:rStyle w:val="Style1"/>
          <w:rFonts w:eastAsia="PMingLiU"/>
          <w:sz w:val="24"/>
          <w:lang w:eastAsia="zh-TW"/>
        </w:rPr>
        <w:t xml:space="preserve"> account number</w:t>
      </w:r>
      <w:r w:rsidRPr="00277A09">
        <w:rPr>
          <w:rStyle w:val="Style1"/>
          <w:rFonts w:eastAsia="PMingLiU"/>
          <w:sz w:val="24"/>
          <w:lang w:eastAsia="zh-TW"/>
        </w:rPr>
        <w:t xml:space="preserve"> </w:t>
      </w:r>
      <w:r w:rsidR="009A0E33">
        <w:rPr>
          <w:rStyle w:val="Style1"/>
          <w:rFonts w:eastAsia="PMingLiU"/>
          <w:sz w:val="24"/>
          <w:lang w:eastAsia="zh-TW"/>
        </w:rPr>
        <w:t xml:space="preserve">to avoid possible issues. </w:t>
      </w:r>
    </w:p>
    <w:bookmarkEnd w:id="5"/>
    <w:p w14:paraId="03436E99" w14:textId="77777777" w:rsidR="00757A02" w:rsidRDefault="00757A02" w:rsidP="007635EB">
      <w:pPr>
        <w:outlineLvl w:val="0"/>
        <w:rPr>
          <w:rFonts w:asciiTheme="minorHAnsi" w:hAnsiTheme="minorHAnsi" w:cstheme="minorHAnsi"/>
          <w:b/>
          <w:color w:val="244061" w:themeColor="accent1" w:themeShade="80"/>
          <w:sz w:val="20"/>
          <w:szCs w:val="20"/>
        </w:rPr>
      </w:pPr>
    </w:p>
    <w:p w14:paraId="2496936E" w14:textId="46B35561" w:rsidR="006A3407" w:rsidRPr="00085C48" w:rsidRDefault="006A3407" w:rsidP="006A3407">
      <w:pPr>
        <w:ind w:left="720"/>
        <w:outlineLvl w:val="0"/>
        <w:rPr>
          <w:rFonts w:asciiTheme="minorHAnsi" w:hAnsiTheme="minorHAnsi" w:cstheme="minorHAnsi"/>
          <w:b/>
          <w:color w:val="244061" w:themeColor="accent1" w:themeShade="80"/>
        </w:rPr>
      </w:pPr>
      <w:bookmarkStart w:id="6" w:name="_Hlk175578523"/>
      <w:r w:rsidRPr="00085C48">
        <w:rPr>
          <w:rFonts w:asciiTheme="minorHAnsi" w:hAnsiTheme="minorHAnsi" w:cstheme="minorHAnsi"/>
          <w:b/>
          <w:color w:val="244061" w:themeColor="accent1" w:themeShade="80"/>
        </w:rPr>
        <w:t xml:space="preserve">Why are MILITARY STAR payments </w:t>
      </w:r>
      <w:r w:rsidR="00097C7A" w:rsidRPr="00085C48">
        <w:rPr>
          <w:rFonts w:asciiTheme="minorHAnsi" w:hAnsiTheme="minorHAnsi" w:cstheme="minorHAnsi"/>
          <w:b/>
          <w:color w:val="244061" w:themeColor="accent1" w:themeShade="80"/>
        </w:rPr>
        <w:t>no longer</w:t>
      </w:r>
      <w:r w:rsidRPr="00085C48">
        <w:rPr>
          <w:rFonts w:asciiTheme="minorHAnsi" w:hAnsiTheme="minorHAnsi" w:cstheme="minorHAnsi"/>
          <w:b/>
          <w:color w:val="244061" w:themeColor="accent1" w:themeShade="80"/>
        </w:rPr>
        <w:t xml:space="preserve"> accepted </w:t>
      </w:r>
      <w:r w:rsidR="00085C48" w:rsidRPr="00085C48">
        <w:rPr>
          <w:rFonts w:asciiTheme="minorHAnsi" w:hAnsiTheme="minorHAnsi" w:cstheme="minorHAnsi"/>
          <w:b/>
          <w:color w:val="244061" w:themeColor="accent1" w:themeShade="80"/>
        </w:rPr>
        <w:t>at partnered locations (sister services)</w:t>
      </w:r>
      <w:r w:rsidRPr="00085C48">
        <w:rPr>
          <w:rFonts w:asciiTheme="minorHAnsi" w:hAnsiTheme="minorHAnsi" w:cstheme="minorHAnsi"/>
          <w:b/>
          <w:color w:val="244061" w:themeColor="accent1" w:themeShade="80"/>
        </w:rPr>
        <w:t>?</w:t>
      </w:r>
      <w:r w:rsidR="004F683A" w:rsidRPr="00085C48">
        <w:rPr>
          <w:rFonts w:asciiTheme="minorHAnsi" w:hAnsiTheme="minorHAnsi" w:cstheme="minorHAnsi"/>
          <w:b/>
          <w:color w:val="244061" w:themeColor="accent1" w:themeShade="80"/>
        </w:rPr>
        <w:t xml:space="preserve"> </w:t>
      </w:r>
    </w:p>
    <w:p w14:paraId="383EDAB4" w14:textId="10F186EC" w:rsidR="00085C48" w:rsidRPr="0069370D" w:rsidRDefault="00BA4DCD" w:rsidP="0069370D">
      <w:pPr>
        <w:pStyle w:val="xxmsonormal"/>
        <w:ind w:left="1440"/>
        <w:rPr>
          <w:rStyle w:val="Style1"/>
          <w:rFonts w:eastAsia="PMingLiU"/>
          <w:sz w:val="24"/>
          <w:lang w:eastAsia="zh-TW"/>
        </w:rPr>
      </w:pPr>
      <w:r w:rsidRPr="00085C48">
        <w:rPr>
          <w:rStyle w:val="Style1"/>
          <w:rFonts w:eastAsia="PMingLiU"/>
          <w:sz w:val="24"/>
          <w:lang w:eastAsia="zh-TW"/>
        </w:rPr>
        <w:t xml:space="preserve">At this time, </w:t>
      </w:r>
      <w:r w:rsidR="00085C48">
        <w:rPr>
          <w:rStyle w:val="Style1"/>
          <w:rFonts w:eastAsia="PMingLiU"/>
          <w:sz w:val="24"/>
          <w:lang w:eastAsia="zh-TW"/>
        </w:rPr>
        <w:t>partnered locations</w:t>
      </w:r>
      <w:r w:rsidR="00E942A5" w:rsidRPr="00085C48">
        <w:rPr>
          <w:rStyle w:val="Style1"/>
          <w:rFonts w:eastAsia="PMingLiU"/>
          <w:sz w:val="24"/>
          <w:lang w:eastAsia="zh-TW"/>
        </w:rPr>
        <w:t xml:space="preserve"> will no longer accept payments in store</w:t>
      </w:r>
      <w:r w:rsidR="006A3407" w:rsidRPr="00085C48">
        <w:rPr>
          <w:rStyle w:val="Style1"/>
          <w:rFonts w:eastAsia="PMingLiU"/>
          <w:sz w:val="24"/>
          <w:lang w:eastAsia="zh-TW"/>
        </w:rPr>
        <w:t>. To pay your MILITARY STAR account, please visit MyECP.com</w:t>
      </w:r>
      <w:r w:rsidR="00834F28" w:rsidRPr="00085C48">
        <w:rPr>
          <w:rStyle w:val="Style1"/>
          <w:rFonts w:eastAsia="PMingLiU"/>
          <w:sz w:val="24"/>
          <w:lang w:eastAsia="zh-TW"/>
        </w:rPr>
        <w:t>,</w:t>
      </w:r>
      <w:r w:rsidR="006A3407" w:rsidRPr="00085C48">
        <w:rPr>
          <w:rStyle w:val="Style1"/>
          <w:rFonts w:eastAsia="PMingLiU"/>
          <w:sz w:val="24"/>
          <w:lang w:eastAsia="zh-TW"/>
        </w:rPr>
        <w:t xml:space="preserve"> </w:t>
      </w:r>
      <w:r w:rsidR="00834F28" w:rsidRPr="00085C48">
        <w:rPr>
          <w:rStyle w:val="Style1"/>
          <w:rFonts w:eastAsia="PMingLiU"/>
          <w:sz w:val="24"/>
          <w:lang w:eastAsia="zh-TW"/>
        </w:rPr>
        <w:t>log into</w:t>
      </w:r>
      <w:r w:rsidR="006A3407" w:rsidRPr="00085C48">
        <w:rPr>
          <w:rStyle w:val="Style1"/>
          <w:rFonts w:eastAsia="PMingLiU"/>
          <w:sz w:val="24"/>
          <w:lang w:eastAsia="zh-TW"/>
        </w:rPr>
        <w:t xml:space="preserve"> the MILITARY STAR mobile app</w:t>
      </w:r>
      <w:r w:rsidR="00834F28" w:rsidRPr="00085C48">
        <w:rPr>
          <w:rStyle w:val="Style1"/>
          <w:rFonts w:eastAsia="PMingLiU"/>
          <w:sz w:val="24"/>
          <w:lang w:eastAsia="zh-TW"/>
        </w:rPr>
        <w:t xml:space="preserve"> or call</w:t>
      </w:r>
      <w:r w:rsidR="00126F86" w:rsidRPr="00085C48">
        <w:rPr>
          <w:rStyle w:val="Style1"/>
          <w:rFonts w:eastAsia="PMingLiU"/>
          <w:sz w:val="24"/>
          <w:lang w:eastAsia="zh-TW"/>
        </w:rPr>
        <w:t xml:space="preserve"> the contact center</w:t>
      </w:r>
      <w:r w:rsidR="006A3407" w:rsidRPr="00085C48">
        <w:rPr>
          <w:rStyle w:val="Style1"/>
          <w:rFonts w:eastAsia="PMingLiU"/>
          <w:sz w:val="24"/>
          <w:lang w:eastAsia="zh-TW"/>
        </w:rPr>
        <w:t>.</w:t>
      </w:r>
      <w:r w:rsidR="006A3407">
        <w:rPr>
          <w:rStyle w:val="Style1"/>
          <w:rFonts w:eastAsia="PMingLiU"/>
          <w:sz w:val="24"/>
          <w:lang w:eastAsia="zh-TW"/>
        </w:rPr>
        <w:t xml:space="preserve"> </w:t>
      </w:r>
      <w:bookmarkEnd w:id="6"/>
    </w:p>
    <w:p w14:paraId="15F71375" w14:textId="77777777" w:rsidR="00085C48" w:rsidRPr="00085C48" w:rsidRDefault="00085C48" w:rsidP="006A3407">
      <w:pPr>
        <w:pStyle w:val="xxmsonormal"/>
        <w:ind w:left="1440"/>
        <w:rPr>
          <w:rStyle w:val="Style1"/>
          <w:rFonts w:eastAsia="PMingLiU"/>
          <w:sz w:val="20"/>
          <w:szCs w:val="20"/>
          <w:lang w:eastAsia="zh-TW"/>
        </w:rPr>
      </w:pPr>
    </w:p>
    <w:p w14:paraId="677515E4" w14:textId="292A79E1" w:rsidR="006610F0" w:rsidRPr="00277A09" w:rsidRDefault="006610F0" w:rsidP="006610F0">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Can the new MILITARY STAR card</w:t>
      </w:r>
      <w:r w:rsidR="00097C7A">
        <w:rPr>
          <w:rFonts w:asciiTheme="minorHAnsi" w:hAnsiTheme="minorHAnsi" w:cstheme="minorHAnsi"/>
          <w:b/>
          <w:color w:val="244061" w:themeColor="accent1" w:themeShade="80"/>
        </w:rPr>
        <w:t xml:space="preserve"> be used</w:t>
      </w:r>
      <w:r>
        <w:rPr>
          <w:rFonts w:asciiTheme="minorHAnsi" w:hAnsiTheme="minorHAnsi" w:cstheme="minorHAnsi"/>
          <w:b/>
          <w:color w:val="244061" w:themeColor="accent1" w:themeShade="80"/>
        </w:rPr>
        <w:t xml:space="preserve"> outside the Exchange network?</w:t>
      </w:r>
    </w:p>
    <w:p w14:paraId="5340B90B" w14:textId="13D75A86" w:rsidR="006610F0" w:rsidRDefault="006610F0" w:rsidP="006610F0">
      <w:pPr>
        <w:ind w:left="1440"/>
        <w:outlineLvl w:val="0"/>
        <w:rPr>
          <w:rStyle w:val="Style1"/>
          <w:sz w:val="24"/>
        </w:rPr>
      </w:pPr>
      <w:r w:rsidRPr="006610F0">
        <w:rPr>
          <w:rStyle w:val="Style1"/>
          <w:sz w:val="24"/>
        </w:rPr>
        <w:t>No. MILITARY STAR is accepted at exchange online shopping sites</w:t>
      </w:r>
      <w:r w:rsidR="00531BA2">
        <w:rPr>
          <w:rStyle w:val="Style1"/>
          <w:sz w:val="24"/>
        </w:rPr>
        <w:t xml:space="preserve"> </w:t>
      </w:r>
      <w:r w:rsidR="00531BA2" w:rsidRPr="00E50E1A">
        <w:rPr>
          <w:rStyle w:val="Style1"/>
          <w:sz w:val="24"/>
        </w:rPr>
        <w:t>(ShopMyExchange.com, MyNavyExchange.com, ShopCGX.com)</w:t>
      </w:r>
      <w:r w:rsidRPr="006610F0">
        <w:rPr>
          <w:rStyle w:val="Style1"/>
          <w:sz w:val="24"/>
        </w:rPr>
        <w:t xml:space="preserve"> and </w:t>
      </w:r>
      <w:r w:rsidR="00097C7A">
        <w:rPr>
          <w:rStyle w:val="Style1"/>
          <w:sz w:val="24"/>
        </w:rPr>
        <w:t xml:space="preserve">exchange </w:t>
      </w:r>
      <w:r w:rsidRPr="006610F0">
        <w:rPr>
          <w:rStyle w:val="Style1"/>
          <w:sz w:val="24"/>
        </w:rPr>
        <w:t>on-installation stores</w:t>
      </w:r>
      <w:r w:rsidR="00531BA2">
        <w:rPr>
          <w:rStyle w:val="Style1"/>
          <w:sz w:val="24"/>
        </w:rPr>
        <w:t xml:space="preserve"> </w:t>
      </w:r>
      <w:r w:rsidR="00531BA2" w:rsidRPr="00E50E1A">
        <w:rPr>
          <w:rStyle w:val="Style1"/>
          <w:sz w:val="24"/>
        </w:rPr>
        <w:t>(includes all military resale exchanges, MWR locations, commissaries as well as their concession partners)</w:t>
      </w:r>
      <w:r w:rsidRPr="00E50E1A">
        <w:rPr>
          <w:rStyle w:val="Style1"/>
          <w:sz w:val="24"/>
        </w:rPr>
        <w:t>.</w:t>
      </w:r>
    </w:p>
    <w:p w14:paraId="1592C9FD" w14:textId="77777777" w:rsidR="006610F0" w:rsidRPr="00085C48" w:rsidRDefault="006610F0" w:rsidP="006610F0">
      <w:pPr>
        <w:ind w:left="1440"/>
        <w:outlineLvl w:val="0"/>
        <w:rPr>
          <w:rStyle w:val="Style1"/>
          <w:sz w:val="20"/>
          <w:szCs w:val="20"/>
        </w:rPr>
      </w:pPr>
    </w:p>
    <w:p w14:paraId="79239E37" w14:textId="4E08A9F0" w:rsidR="006610F0" w:rsidRPr="00277A09" w:rsidRDefault="006610F0" w:rsidP="006610F0">
      <w:pPr>
        <w:ind w:left="720"/>
        <w:outlineLvl w:val="0"/>
        <w:rPr>
          <w:rFonts w:asciiTheme="minorHAnsi" w:hAnsiTheme="minorHAnsi" w:cstheme="minorHAnsi"/>
          <w:b/>
          <w:color w:val="244061" w:themeColor="accent1" w:themeShade="80"/>
        </w:rPr>
      </w:pPr>
      <w:bookmarkStart w:id="7" w:name="_Hlk175578847"/>
      <w:r>
        <w:rPr>
          <w:rFonts w:asciiTheme="minorHAnsi" w:hAnsiTheme="minorHAnsi" w:cstheme="minorHAnsi"/>
          <w:b/>
          <w:color w:val="244061" w:themeColor="accent1" w:themeShade="80"/>
        </w:rPr>
        <w:t>Will MILITARY STAR continue to offer Rewards?</w:t>
      </w:r>
    </w:p>
    <w:p w14:paraId="47B90762" w14:textId="7353F398" w:rsidR="006610F0" w:rsidRDefault="006610F0" w:rsidP="006610F0">
      <w:pPr>
        <w:ind w:left="1440"/>
        <w:outlineLvl w:val="0"/>
        <w:rPr>
          <w:rFonts w:ascii="Calibri" w:hAnsi="Calibri"/>
          <w:color w:val="000000" w:themeColor="text1"/>
        </w:rPr>
      </w:pPr>
      <w:r w:rsidRPr="006610F0">
        <w:rPr>
          <w:rStyle w:val="Style1"/>
          <w:sz w:val="24"/>
        </w:rPr>
        <w:t>Yes. The rewards points earned from legacy MILITARY STAR card purchases will be retained. The rewards program is unchanged. Every retail MILITARY STAR purchase earns 2 points per $1 spent, at 2,000 points the cardmember will receive a $20 digital rewards card.</w:t>
      </w:r>
    </w:p>
    <w:bookmarkEnd w:id="7"/>
    <w:p w14:paraId="2CAC6254" w14:textId="3B984A65" w:rsidR="006610F0" w:rsidRDefault="006610F0" w:rsidP="006610F0">
      <w:pPr>
        <w:outlineLvl w:val="0"/>
        <w:rPr>
          <w:rFonts w:ascii="Calibri" w:hAnsi="Calibri"/>
          <w:color w:val="000000" w:themeColor="text1"/>
          <w:sz w:val="20"/>
          <w:szCs w:val="20"/>
        </w:rPr>
      </w:pPr>
    </w:p>
    <w:p w14:paraId="0A0A830A" w14:textId="77777777" w:rsidR="006F5094" w:rsidRPr="00085C48" w:rsidRDefault="006F5094" w:rsidP="006610F0">
      <w:pPr>
        <w:outlineLvl w:val="0"/>
        <w:rPr>
          <w:rFonts w:ascii="Calibri" w:hAnsi="Calibri"/>
          <w:color w:val="000000" w:themeColor="text1"/>
          <w:sz w:val="20"/>
          <w:szCs w:val="20"/>
        </w:rPr>
      </w:pPr>
    </w:p>
    <w:p w14:paraId="583F4B95" w14:textId="1E5AE8FA" w:rsidR="006610F0" w:rsidRPr="00277A09" w:rsidRDefault="006610F0" w:rsidP="006610F0">
      <w:pPr>
        <w:ind w:left="720"/>
        <w:outlineLvl w:val="0"/>
        <w:rPr>
          <w:rFonts w:asciiTheme="minorHAnsi" w:hAnsiTheme="minorHAnsi" w:cstheme="minorHAnsi"/>
          <w:b/>
          <w:color w:val="244061" w:themeColor="accent1" w:themeShade="80"/>
        </w:rPr>
      </w:pPr>
      <w:bookmarkStart w:id="8" w:name="_Hlk175578901"/>
      <w:r>
        <w:rPr>
          <w:rFonts w:asciiTheme="minorHAnsi" w:hAnsiTheme="minorHAnsi" w:cstheme="minorHAnsi"/>
          <w:b/>
          <w:color w:val="244061" w:themeColor="accent1" w:themeShade="80"/>
        </w:rPr>
        <w:t>I have a rewards card that has not yet expired, can I use this with the new MILITARY STAR card?</w:t>
      </w:r>
    </w:p>
    <w:p w14:paraId="02CA52B3" w14:textId="0F9F6B63" w:rsidR="006610F0" w:rsidRDefault="006610F0" w:rsidP="006610F0">
      <w:pPr>
        <w:ind w:left="1440"/>
        <w:outlineLvl w:val="0"/>
        <w:rPr>
          <w:rFonts w:ascii="Calibri" w:hAnsi="Calibri"/>
          <w:color w:val="000000" w:themeColor="text1"/>
        </w:rPr>
      </w:pPr>
      <w:r w:rsidRPr="006610F0">
        <w:rPr>
          <w:rStyle w:val="Style1"/>
          <w:sz w:val="24"/>
        </w:rPr>
        <w:t>Yes. You may continue to use rewards cards earned from legacy card purchases.</w:t>
      </w:r>
    </w:p>
    <w:bookmarkEnd w:id="8"/>
    <w:p w14:paraId="127105CD" w14:textId="77777777" w:rsidR="006610F0" w:rsidRPr="00085C48" w:rsidRDefault="006610F0" w:rsidP="006610F0">
      <w:pPr>
        <w:outlineLvl w:val="0"/>
        <w:rPr>
          <w:rFonts w:ascii="Calibri" w:hAnsi="Calibri"/>
          <w:color w:val="000000" w:themeColor="text1"/>
          <w:sz w:val="20"/>
          <w:szCs w:val="20"/>
        </w:rPr>
      </w:pPr>
    </w:p>
    <w:p w14:paraId="4CEA6086" w14:textId="25DCB761" w:rsidR="006610F0" w:rsidRPr="00277A09" w:rsidRDefault="00E942A5" w:rsidP="006610F0">
      <w:pPr>
        <w:ind w:left="720"/>
        <w:outlineLvl w:val="0"/>
        <w:rPr>
          <w:rFonts w:asciiTheme="minorHAnsi" w:hAnsiTheme="minorHAnsi" w:cstheme="minorHAnsi"/>
          <w:b/>
          <w:color w:val="244061" w:themeColor="accent1" w:themeShade="80"/>
        </w:rPr>
      </w:pPr>
      <w:bookmarkStart w:id="9" w:name="_Hlk175578988"/>
      <w:r>
        <w:rPr>
          <w:rFonts w:asciiTheme="minorHAnsi" w:hAnsiTheme="minorHAnsi" w:cstheme="minorHAnsi"/>
          <w:b/>
          <w:color w:val="244061" w:themeColor="accent1" w:themeShade="80"/>
        </w:rPr>
        <w:t>Do I need to update my saved legacy MILTARY STAR cards on exchange online shopping website</w:t>
      </w:r>
      <w:r w:rsidR="00097C7A">
        <w:rPr>
          <w:rFonts w:asciiTheme="minorHAnsi" w:hAnsiTheme="minorHAnsi" w:cstheme="minorHAnsi"/>
          <w:b/>
          <w:color w:val="244061" w:themeColor="accent1" w:themeShade="80"/>
        </w:rPr>
        <w:t>s</w:t>
      </w:r>
      <w:r>
        <w:rPr>
          <w:rFonts w:asciiTheme="minorHAnsi" w:hAnsiTheme="minorHAnsi" w:cstheme="minorHAnsi"/>
          <w:b/>
          <w:color w:val="244061" w:themeColor="accent1" w:themeShade="80"/>
        </w:rPr>
        <w:t xml:space="preserve"> to the new MILITARY STAR card?</w:t>
      </w:r>
    </w:p>
    <w:bookmarkEnd w:id="9"/>
    <w:p w14:paraId="0E683075" w14:textId="14580CB7" w:rsidR="00E942A5" w:rsidRDefault="00E942A5" w:rsidP="00E942A5">
      <w:pPr>
        <w:ind w:left="1440"/>
        <w:outlineLvl w:val="0"/>
        <w:rPr>
          <w:rStyle w:val="Style1"/>
          <w:sz w:val="24"/>
        </w:rPr>
      </w:pPr>
      <w:r w:rsidRPr="00E942A5">
        <w:rPr>
          <w:rStyle w:val="Style1"/>
          <w:sz w:val="24"/>
        </w:rPr>
        <w:t>Yes. After you’ve activated your new MILITARY STAR card, any legacy MILITARY STAR cards will no longer be active. This includes any legacy MILITARY STAR card numbers saved to exchange online shopping websites. Please update your payment information on these exchange shopping websites to your new MILITARY STAR card.</w:t>
      </w:r>
    </w:p>
    <w:p w14:paraId="662A03DA" w14:textId="77777777" w:rsidR="00E942A5" w:rsidRPr="00085C48" w:rsidRDefault="00E942A5" w:rsidP="00E942A5">
      <w:pPr>
        <w:outlineLvl w:val="0"/>
        <w:rPr>
          <w:rFonts w:ascii="Calibri" w:hAnsi="Calibri"/>
          <w:color w:val="000000" w:themeColor="text1"/>
          <w:sz w:val="20"/>
          <w:szCs w:val="20"/>
        </w:rPr>
      </w:pPr>
    </w:p>
    <w:p w14:paraId="03125212" w14:textId="26AEA7F3" w:rsidR="00E942A5" w:rsidRPr="00277A09" w:rsidRDefault="00E942A5" w:rsidP="00E942A5">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I’ve already downloaded the MILITARY STAR Mobile App, do I need to update the MILITARY STAR Mobile App to my new MILITARY STAR account number or will that automatically update?</w:t>
      </w:r>
    </w:p>
    <w:p w14:paraId="39E9B8FF" w14:textId="4A6721B3" w:rsidR="00E942A5" w:rsidRDefault="00E942A5" w:rsidP="00E942A5">
      <w:pPr>
        <w:pStyle w:val="ListParagraph"/>
        <w:ind w:left="1440"/>
        <w:outlineLvl w:val="0"/>
        <w:rPr>
          <w:rStyle w:val="Style1"/>
          <w:sz w:val="24"/>
        </w:rPr>
      </w:pPr>
      <w:r w:rsidRPr="00E942A5">
        <w:rPr>
          <w:rStyle w:val="Style1"/>
          <w:sz w:val="24"/>
        </w:rPr>
        <w:t>Your new MILITARY STAR card number will automatically update in the MILITARY STAR Mobile App after you activate your new MILITARY STAR card.</w:t>
      </w:r>
    </w:p>
    <w:p w14:paraId="579E0AAD" w14:textId="77777777" w:rsidR="00F8155A" w:rsidRDefault="00F8155A" w:rsidP="00E942A5">
      <w:pPr>
        <w:pStyle w:val="ListParagraph"/>
        <w:ind w:left="1440"/>
        <w:outlineLvl w:val="0"/>
        <w:rPr>
          <w:rStyle w:val="Style1"/>
          <w:sz w:val="24"/>
        </w:rPr>
      </w:pPr>
    </w:p>
    <w:p w14:paraId="5F64E81A" w14:textId="65591D9B" w:rsidR="00F8155A" w:rsidRPr="00277A09" w:rsidRDefault="00F8155A" w:rsidP="00F8155A">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Is there anything different about temporary cards?</w:t>
      </w:r>
    </w:p>
    <w:p w14:paraId="26F6A6AC" w14:textId="79549014" w:rsidR="00F8155A" w:rsidRPr="00F8155A" w:rsidRDefault="00F8155A" w:rsidP="00F8155A">
      <w:pPr>
        <w:pStyle w:val="ListParagraph"/>
        <w:ind w:left="1440"/>
        <w:outlineLvl w:val="0"/>
        <w:rPr>
          <w:rStyle w:val="Style1"/>
          <w:sz w:val="24"/>
        </w:rPr>
      </w:pPr>
      <w:r>
        <w:rPr>
          <w:rStyle w:val="Style1"/>
          <w:sz w:val="24"/>
        </w:rPr>
        <w:t xml:space="preserve">Printed temporary cards from a register will expire in 30 days and will be notated at the bottom of receipt. Reprinted temporary cards are only usable up to 24 hours. </w:t>
      </w:r>
      <w:r w:rsidR="006F5094">
        <w:rPr>
          <w:rStyle w:val="Style1"/>
          <w:sz w:val="24"/>
        </w:rPr>
        <w:t xml:space="preserve">Customers may be prompted to enter the expiration date of their account when making a purchase. </w:t>
      </w:r>
    </w:p>
    <w:p w14:paraId="14C5ACAC" w14:textId="77777777" w:rsidR="00E942A5" w:rsidRPr="00085C48" w:rsidRDefault="00E942A5" w:rsidP="00277A09">
      <w:pPr>
        <w:pStyle w:val="ListParagraph"/>
        <w:ind w:left="0"/>
        <w:outlineLvl w:val="0"/>
        <w:rPr>
          <w:rFonts w:asciiTheme="minorHAnsi" w:hAnsiTheme="minorHAnsi" w:cstheme="minorHAnsi"/>
          <w:b/>
          <w:color w:val="C00000"/>
          <w:sz w:val="20"/>
          <w:szCs w:val="20"/>
        </w:rPr>
      </w:pPr>
    </w:p>
    <w:p w14:paraId="14AC11FD" w14:textId="74E2BFEC" w:rsidR="001F1832" w:rsidRDefault="00757A02" w:rsidP="00277A09">
      <w:pPr>
        <w:pStyle w:val="ListParagraph"/>
        <w:ind w:left="0"/>
        <w:outlineLvl w:val="0"/>
        <w:rPr>
          <w:rFonts w:asciiTheme="minorHAnsi" w:hAnsiTheme="minorHAnsi" w:cstheme="minorHAnsi"/>
          <w:b/>
          <w:color w:val="C00000"/>
          <w:sz w:val="28"/>
          <w:szCs w:val="28"/>
        </w:rPr>
      </w:pPr>
      <w:r w:rsidRPr="00277A09">
        <w:rPr>
          <w:rFonts w:asciiTheme="minorHAnsi" w:hAnsiTheme="minorHAnsi" w:cstheme="minorHAnsi"/>
          <w:b/>
          <w:color w:val="C00000"/>
          <w:sz w:val="28"/>
          <w:szCs w:val="28"/>
        </w:rPr>
        <w:t>Authorized Users</w:t>
      </w:r>
    </w:p>
    <w:p w14:paraId="4BDB921A" w14:textId="20CEB4EC" w:rsidR="006610F0" w:rsidRPr="00277A09" w:rsidRDefault="006610F0" w:rsidP="006610F0">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Will authorized users on my account receive a new MILITARY STAR card?</w:t>
      </w:r>
    </w:p>
    <w:p w14:paraId="12F47B51" w14:textId="5AF3BC2A" w:rsidR="006610F0" w:rsidRDefault="006610F0" w:rsidP="006610F0">
      <w:pPr>
        <w:ind w:left="1440"/>
        <w:outlineLvl w:val="0"/>
        <w:rPr>
          <w:rFonts w:asciiTheme="minorHAnsi" w:hAnsiTheme="minorHAnsi" w:cstheme="minorHAnsi"/>
          <w:b/>
          <w:color w:val="244061" w:themeColor="accent1" w:themeShade="80"/>
        </w:rPr>
      </w:pPr>
      <w:r w:rsidRPr="006610F0">
        <w:rPr>
          <w:rStyle w:val="Style1"/>
          <w:sz w:val="24"/>
        </w:rPr>
        <w:t>Yes. Authorized users will be mailed new cards to the primary cardmember’s address on file. By activating the new MILITARY STAR card, all legacy cards associated with the primary cardmember’s account will deactivate and only new MILITARY STAR cards may be used for purchases.</w:t>
      </w:r>
    </w:p>
    <w:p w14:paraId="4ADC0826" w14:textId="77777777" w:rsidR="006610F0" w:rsidRPr="00085C48" w:rsidRDefault="006610F0" w:rsidP="001F1832">
      <w:pPr>
        <w:ind w:left="720"/>
        <w:outlineLvl w:val="0"/>
        <w:rPr>
          <w:rFonts w:asciiTheme="minorHAnsi" w:hAnsiTheme="minorHAnsi" w:cstheme="minorHAnsi"/>
          <w:b/>
          <w:color w:val="244061" w:themeColor="accent1" w:themeShade="80"/>
          <w:sz w:val="20"/>
          <w:szCs w:val="20"/>
        </w:rPr>
      </w:pPr>
    </w:p>
    <w:p w14:paraId="788D61DE" w14:textId="681DB8B5" w:rsidR="001F1832" w:rsidRPr="00277A09" w:rsidRDefault="001F1832" w:rsidP="001F1832">
      <w:pPr>
        <w:ind w:left="720"/>
        <w:outlineLvl w:val="0"/>
        <w:rPr>
          <w:rFonts w:asciiTheme="minorHAnsi" w:hAnsiTheme="minorHAnsi" w:cstheme="minorHAnsi"/>
          <w:b/>
          <w:color w:val="244061" w:themeColor="accent1" w:themeShade="80"/>
        </w:rPr>
      </w:pPr>
      <w:r w:rsidRPr="00277A09">
        <w:rPr>
          <w:rFonts w:asciiTheme="minorHAnsi" w:hAnsiTheme="minorHAnsi" w:cstheme="minorHAnsi"/>
          <w:b/>
          <w:color w:val="244061" w:themeColor="accent1" w:themeShade="80"/>
        </w:rPr>
        <w:t>I’ve received my new card, but don’t want these authorized users to have cards. How can I remove?</w:t>
      </w:r>
    </w:p>
    <w:sdt>
      <w:sdtPr>
        <w:rPr>
          <w:rStyle w:val="Style1"/>
          <w:rFonts w:eastAsia="PMingLiU"/>
          <w:sz w:val="24"/>
          <w:lang w:eastAsia="zh-TW"/>
        </w:rPr>
        <w:id w:val="1822924789"/>
        <w:placeholder>
          <w:docPart w:val="3025D68198004F3E8E4F2143D9C30215"/>
        </w:placeholder>
      </w:sdtPr>
      <w:sdtEndPr>
        <w:rPr>
          <w:rStyle w:val="DefaultParagraphFont"/>
          <w:rFonts w:ascii="Century Gothic" w:eastAsia="Times New Roman" w:hAnsi="Century Gothic"/>
          <w:color w:val="auto"/>
          <w:lang w:eastAsia="ja-JP"/>
        </w:rPr>
      </w:sdtEndPr>
      <w:sdtContent>
        <w:p w14:paraId="6F0A7C73" w14:textId="208A97C0" w:rsidR="001F1832" w:rsidRPr="00277A09" w:rsidRDefault="001F1832" w:rsidP="006A3407">
          <w:pPr>
            <w:pStyle w:val="xxmsonormal"/>
            <w:ind w:left="1440"/>
            <w:rPr>
              <w:rStyle w:val="Style1"/>
              <w:rFonts w:eastAsia="PMingLiU"/>
              <w:sz w:val="24"/>
              <w:lang w:eastAsia="zh-TW"/>
            </w:rPr>
          </w:pPr>
          <w:r w:rsidRPr="00277A09">
            <w:rPr>
              <w:rStyle w:val="Style1"/>
              <w:rFonts w:eastAsia="PMingLiU"/>
              <w:sz w:val="24"/>
              <w:lang w:eastAsia="zh-TW"/>
            </w:rPr>
            <w:t xml:space="preserve">Please </w:t>
          </w:r>
          <w:r w:rsidR="00E04ADE">
            <w:rPr>
              <w:rStyle w:val="Style1"/>
              <w:rFonts w:eastAsia="PMingLiU"/>
              <w:sz w:val="24"/>
              <w:lang w:eastAsia="zh-TW"/>
            </w:rPr>
            <w:t xml:space="preserve">call </w:t>
          </w:r>
          <w:r w:rsidR="006A3407">
            <w:rPr>
              <w:rStyle w:val="Style1"/>
              <w:rFonts w:eastAsia="PMingLiU"/>
              <w:sz w:val="24"/>
              <w:lang w:eastAsia="zh-TW"/>
            </w:rPr>
            <w:t xml:space="preserve">the contact center to </w:t>
          </w:r>
          <w:r w:rsidRPr="00277A09">
            <w:rPr>
              <w:rStyle w:val="Style1"/>
              <w:rFonts w:eastAsia="PMingLiU"/>
              <w:sz w:val="24"/>
              <w:lang w:eastAsia="zh-TW"/>
            </w:rPr>
            <w:t>remove authorized users from your profile</w:t>
          </w:r>
          <w:r w:rsidR="006A3407">
            <w:rPr>
              <w:rStyle w:val="Style1"/>
              <w:rFonts w:eastAsia="PMingLiU"/>
              <w:sz w:val="24"/>
              <w:lang w:eastAsia="zh-TW"/>
            </w:rPr>
            <w:t>, then d</w:t>
          </w:r>
          <w:r w:rsidRPr="00277A09">
            <w:rPr>
              <w:rStyle w:val="Style1"/>
              <w:rFonts w:eastAsia="PMingLiU"/>
              <w:sz w:val="24"/>
              <w:lang w:eastAsia="zh-TW"/>
            </w:rPr>
            <w:t xml:space="preserve">estroy any unwanted authorized </w:t>
          </w:r>
          <w:r w:rsidR="00391BCF" w:rsidRPr="00277A09">
            <w:rPr>
              <w:rStyle w:val="Style1"/>
              <w:rFonts w:eastAsia="PMingLiU"/>
              <w:sz w:val="24"/>
              <w:lang w:eastAsia="zh-TW"/>
            </w:rPr>
            <w:t>users’</w:t>
          </w:r>
          <w:r w:rsidRPr="00277A09">
            <w:rPr>
              <w:rStyle w:val="Style1"/>
              <w:rFonts w:eastAsia="PMingLiU"/>
              <w:sz w:val="24"/>
              <w:lang w:eastAsia="zh-TW"/>
            </w:rPr>
            <w:t xml:space="preserve"> cards. </w:t>
          </w:r>
        </w:p>
      </w:sdtContent>
    </w:sdt>
    <w:p w14:paraId="3C5400BE" w14:textId="77777777" w:rsidR="001F1832" w:rsidRPr="00085C48" w:rsidRDefault="001F1832" w:rsidP="001F1832">
      <w:pPr>
        <w:pStyle w:val="xxmsonormal"/>
        <w:ind w:left="720"/>
        <w:rPr>
          <w:rStyle w:val="Style1"/>
          <w:rFonts w:eastAsia="PMingLiU"/>
          <w:sz w:val="20"/>
          <w:szCs w:val="20"/>
          <w:lang w:eastAsia="zh-TW"/>
        </w:rPr>
      </w:pPr>
    </w:p>
    <w:p w14:paraId="7DAD3BB5" w14:textId="457B13D7" w:rsidR="001F1832" w:rsidRPr="00277A09" w:rsidRDefault="001F1832" w:rsidP="001F1832">
      <w:pPr>
        <w:ind w:left="720"/>
        <w:outlineLvl w:val="0"/>
        <w:rPr>
          <w:rFonts w:asciiTheme="minorHAnsi" w:hAnsiTheme="minorHAnsi" w:cstheme="minorHAnsi"/>
          <w:b/>
          <w:color w:val="244061" w:themeColor="accent1" w:themeShade="80"/>
        </w:rPr>
      </w:pPr>
      <w:r w:rsidRPr="00277A09">
        <w:rPr>
          <w:rFonts w:asciiTheme="minorHAnsi" w:hAnsiTheme="minorHAnsi" w:cstheme="minorHAnsi"/>
          <w:b/>
          <w:color w:val="244061" w:themeColor="accent1" w:themeShade="80"/>
        </w:rPr>
        <w:t>I’ve received my new card, I want to add another authorized user(s).  How can I add?</w:t>
      </w:r>
    </w:p>
    <w:sdt>
      <w:sdtPr>
        <w:rPr>
          <w:rStyle w:val="Style1"/>
          <w:rFonts w:eastAsia="PMingLiU"/>
          <w:sz w:val="24"/>
          <w:lang w:eastAsia="zh-TW"/>
        </w:rPr>
        <w:id w:val="-1906366469"/>
        <w:placeholder>
          <w:docPart w:val="2DA077440E3042E9973387AC677A7E8F"/>
        </w:placeholder>
      </w:sdtPr>
      <w:sdtEndPr>
        <w:rPr>
          <w:rStyle w:val="DefaultParagraphFont"/>
          <w:rFonts w:ascii="Century Gothic" w:eastAsia="Times New Roman" w:hAnsi="Century Gothic"/>
          <w:color w:val="auto"/>
          <w:lang w:eastAsia="ja-JP"/>
        </w:rPr>
      </w:sdtEndPr>
      <w:sdtContent>
        <w:sdt>
          <w:sdtPr>
            <w:rPr>
              <w:rStyle w:val="Style1"/>
              <w:rFonts w:eastAsia="PMingLiU"/>
              <w:sz w:val="24"/>
              <w:lang w:eastAsia="zh-TW"/>
            </w:rPr>
            <w:id w:val="-1186898105"/>
            <w:placeholder>
              <w:docPart w:val="31E3039758944E75B30B787C123AEE46"/>
            </w:placeholder>
          </w:sdtPr>
          <w:sdtEndPr>
            <w:rPr>
              <w:rStyle w:val="DefaultParagraphFont"/>
              <w:rFonts w:ascii="Century Gothic" w:eastAsia="Times New Roman" w:hAnsi="Century Gothic"/>
              <w:color w:val="auto"/>
              <w:lang w:eastAsia="ja-JP"/>
            </w:rPr>
          </w:sdtEndPr>
          <w:sdtContent>
            <w:p w14:paraId="3C005F74" w14:textId="646430FF" w:rsidR="00085C48" w:rsidRPr="0049218A" w:rsidRDefault="001F1832" w:rsidP="0049218A">
              <w:pPr>
                <w:pStyle w:val="xxmsonormal"/>
                <w:ind w:left="1440"/>
                <w:rPr>
                  <w:rFonts w:ascii="Calibri" w:eastAsia="PMingLiU" w:hAnsi="Calibri"/>
                  <w:color w:val="000000" w:themeColor="text1"/>
                  <w:lang w:eastAsia="zh-TW"/>
                </w:rPr>
              </w:pPr>
              <w:r w:rsidRPr="00277A09">
                <w:rPr>
                  <w:rStyle w:val="Style1"/>
                  <w:rFonts w:eastAsia="PMingLiU"/>
                  <w:sz w:val="24"/>
                  <w:lang w:eastAsia="zh-TW"/>
                </w:rPr>
                <w:t xml:space="preserve">Please log into </w:t>
              </w:r>
              <w:r w:rsidRPr="00391BCF">
                <w:rPr>
                  <w:rFonts w:ascii="Calibri" w:eastAsia="PMingLiU" w:hAnsi="Calibri"/>
                  <w:lang w:eastAsia="zh-TW"/>
                </w:rPr>
                <w:t>MyECP.com</w:t>
              </w:r>
              <w:r w:rsidRPr="00277A09">
                <w:rPr>
                  <w:rStyle w:val="Style1"/>
                  <w:rFonts w:eastAsia="PMingLiU"/>
                  <w:sz w:val="24"/>
                  <w:lang w:eastAsia="zh-TW"/>
                </w:rPr>
                <w:t xml:space="preserve"> and follow the prompts to add authorized users to your profile.  </w:t>
              </w:r>
            </w:p>
          </w:sdtContent>
        </w:sdt>
      </w:sdtContent>
    </w:sdt>
    <w:p w14:paraId="3407643F" w14:textId="77777777" w:rsidR="00085C48" w:rsidRDefault="00085C48" w:rsidP="00C62970">
      <w:pPr>
        <w:ind w:left="720"/>
        <w:outlineLvl w:val="0"/>
        <w:rPr>
          <w:rFonts w:asciiTheme="minorHAnsi" w:hAnsiTheme="minorHAnsi" w:cstheme="minorHAnsi"/>
          <w:b/>
          <w:color w:val="244061" w:themeColor="accent1" w:themeShade="80"/>
          <w:sz w:val="20"/>
          <w:szCs w:val="20"/>
        </w:rPr>
      </w:pPr>
    </w:p>
    <w:p w14:paraId="4FF02EF7" w14:textId="05097226" w:rsidR="00C62970" w:rsidRPr="00ED66BD" w:rsidRDefault="00C62970" w:rsidP="00ED66BD">
      <w:pPr>
        <w:pStyle w:val="ListParagraph"/>
        <w:ind w:left="0"/>
        <w:outlineLvl w:val="0"/>
        <w:rPr>
          <w:rStyle w:val="Style1"/>
          <w:rFonts w:asciiTheme="minorHAnsi" w:hAnsiTheme="minorHAnsi" w:cstheme="minorHAnsi"/>
          <w:b/>
          <w:color w:val="C00000"/>
          <w:sz w:val="28"/>
          <w:szCs w:val="28"/>
        </w:rPr>
      </w:pPr>
      <w:r>
        <w:rPr>
          <w:rFonts w:asciiTheme="minorHAnsi" w:hAnsiTheme="minorHAnsi" w:cstheme="minorHAnsi"/>
          <w:b/>
          <w:color w:val="C00000"/>
          <w:sz w:val="28"/>
          <w:szCs w:val="28"/>
        </w:rPr>
        <w:t>Promotions</w:t>
      </w:r>
    </w:p>
    <w:p w14:paraId="68FCFB56" w14:textId="7CF673E1" w:rsidR="00ED66BD" w:rsidRPr="00277A09" w:rsidRDefault="00ED66BD" w:rsidP="00ED66BD">
      <w:pPr>
        <w:ind w:left="720"/>
        <w:outlineLvl w:val="0"/>
        <w:rPr>
          <w:rFonts w:asciiTheme="minorHAnsi" w:hAnsiTheme="minorHAnsi" w:cstheme="minorHAnsi"/>
          <w:b/>
          <w:color w:val="244061" w:themeColor="accent1" w:themeShade="80"/>
        </w:rPr>
      </w:pPr>
      <w:r>
        <w:rPr>
          <w:rFonts w:asciiTheme="minorHAnsi" w:hAnsiTheme="minorHAnsi" w:cstheme="minorHAnsi"/>
          <w:b/>
          <w:color w:val="244061" w:themeColor="accent1" w:themeShade="80"/>
        </w:rPr>
        <w:t xml:space="preserve">Why are Pay Your Way plans </w:t>
      </w:r>
      <w:r w:rsidR="00834F28">
        <w:rPr>
          <w:rFonts w:asciiTheme="minorHAnsi" w:hAnsiTheme="minorHAnsi" w:cstheme="minorHAnsi"/>
          <w:b/>
          <w:color w:val="244061" w:themeColor="accent1" w:themeShade="80"/>
        </w:rPr>
        <w:t>temporarily unavailable</w:t>
      </w:r>
      <w:r>
        <w:rPr>
          <w:rFonts w:asciiTheme="minorHAnsi" w:hAnsiTheme="minorHAnsi" w:cstheme="minorHAnsi"/>
          <w:b/>
          <w:color w:val="244061" w:themeColor="accent1" w:themeShade="80"/>
        </w:rPr>
        <w:t>?</w:t>
      </w:r>
    </w:p>
    <w:p w14:paraId="1D2A1689" w14:textId="588C9318" w:rsidR="00ED66BD" w:rsidRPr="00B15D33" w:rsidRDefault="00ED66BD" w:rsidP="00B15D33">
      <w:pPr>
        <w:ind w:left="1440"/>
        <w:outlineLvl w:val="0"/>
        <w:rPr>
          <w:rFonts w:asciiTheme="minorHAnsi" w:hAnsiTheme="minorHAnsi" w:cstheme="minorHAnsi"/>
          <w:b/>
          <w:color w:val="244061" w:themeColor="accent1" w:themeShade="80"/>
        </w:rPr>
      </w:pPr>
      <w:r w:rsidRPr="00391BCF">
        <w:rPr>
          <w:rStyle w:val="Style1"/>
          <w:sz w:val="24"/>
        </w:rPr>
        <w:t>P</w:t>
      </w:r>
      <w:r>
        <w:rPr>
          <w:rStyle w:val="Style1"/>
          <w:sz w:val="24"/>
        </w:rPr>
        <w:t xml:space="preserve">ay Your Way is </w:t>
      </w:r>
      <w:r w:rsidR="00834F28">
        <w:rPr>
          <w:rStyle w:val="Style1"/>
          <w:sz w:val="24"/>
        </w:rPr>
        <w:t>temporarily un</w:t>
      </w:r>
      <w:r>
        <w:rPr>
          <w:rStyle w:val="Style1"/>
          <w:sz w:val="24"/>
        </w:rPr>
        <w:t xml:space="preserve">available </w:t>
      </w:r>
      <w:r w:rsidR="00834F28">
        <w:rPr>
          <w:rStyle w:val="Style1"/>
          <w:sz w:val="24"/>
        </w:rPr>
        <w:t xml:space="preserve">beginning September 24, 2024 </w:t>
      </w:r>
      <w:r>
        <w:rPr>
          <w:rStyle w:val="Style1"/>
          <w:sz w:val="24"/>
        </w:rPr>
        <w:t xml:space="preserve">for new purchases and is undergoing program enhancement. Previous transactions </w:t>
      </w:r>
      <w:r w:rsidR="00834F28">
        <w:rPr>
          <w:rStyle w:val="Style1"/>
          <w:sz w:val="24"/>
        </w:rPr>
        <w:t xml:space="preserve">before September 24, 2024 </w:t>
      </w:r>
      <w:r>
        <w:rPr>
          <w:rStyle w:val="Style1"/>
          <w:sz w:val="24"/>
        </w:rPr>
        <w:t xml:space="preserve">applied to Pay Your Way </w:t>
      </w:r>
      <w:r w:rsidR="00834F28">
        <w:rPr>
          <w:rStyle w:val="Style1"/>
          <w:sz w:val="24"/>
        </w:rPr>
        <w:t xml:space="preserve">plan </w:t>
      </w:r>
      <w:r>
        <w:rPr>
          <w:rStyle w:val="Style1"/>
          <w:sz w:val="24"/>
        </w:rPr>
        <w:t xml:space="preserve">that appear on cardmembers accounts will function as normal without any changes </w:t>
      </w:r>
      <w:r w:rsidR="00834F28">
        <w:rPr>
          <w:rStyle w:val="Style1"/>
          <w:sz w:val="24"/>
        </w:rPr>
        <w:t xml:space="preserve">and will continue to require repayment until balance is paid in full. </w:t>
      </w:r>
      <w:r w:rsidRPr="00391BCF">
        <w:rPr>
          <w:rStyle w:val="Style1"/>
          <w:sz w:val="24"/>
        </w:rPr>
        <w:t xml:space="preserve"> </w:t>
      </w:r>
    </w:p>
    <w:sectPr w:rsidR="00ED66BD" w:rsidRPr="00B15D33" w:rsidSect="00FE51C0">
      <w:head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5D50C" w14:textId="77777777" w:rsidR="00456211" w:rsidRDefault="00456211">
      <w:r>
        <w:separator/>
      </w:r>
    </w:p>
  </w:endnote>
  <w:endnote w:type="continuationSeparator" w:id="0">
    <w:p w14:paraId="390A004E" w14:textId="77777777" w:rsidR="00456211" w:rsidRDefault="00456211">
      <w:r>
        <w:continuationSeparator/>
      </w:r>
    </w:p>
  </w:endnote>
  <w:endnote w:type="continuationNotice" w:id="1">
    <w:p w14:paraId="41F7B628" w14:textId="77777777" w:rsidR="00456211" w:rsidRDefault="004562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B1547" w14:textId="77777777" w:rsidR="00456211" w:rsidRDefault="00456211">
      <w:r>
        <w:separator/>
      </w:r>
    </w:p>
  </w:footnote>
  <w:footnote w:type="continuationSeparator" w:id="0">
    <w:p w14:paraId="6E395AD4" w14:textId="77777777" w:rsidR="00456211" w:rsidRDefault="00456211">
      <w:r>
        <w:continuationSeparator/>
      </w:r>
    </w:p>
  </w:footnote>
  <w:footnote w:type="continuationNotice" w:id="1">
    <w:p w14:paraId="2444DCCE" w14:textId="77777777" w:rsidR="00456211" w:rsidRDefault="004562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88D96" w14:textId="2839EE3A" w:rsidR="00607980" w:rsidRDefault="001F1832">
    <w:pPr>
      <w:pStyle w:val="Header"/>
    </w:pPr>
    <w:r>
      <w:rPr>
        <w:noProof/>
        <w:lang w:eastAsia="en-US"/>
      </w:rPr>
      <mc:AlternateContent>
        <mc:Choice Requires="wps">
          <w:drawing>
            <wp:anchor distT="45720" distB="45720" distL="114300" distR="114300" simplePos="0" relativeHeight="251658240" behindDoc="0" locked="0" layoutInCell="1" allowOverlap="1" wp14:anchorId="663A53A9" wp14:editId="0CD27172">
              <wp:simplePos x="0" y="0"/>
              <wp:positionH relativeFrom="margin">
                <wp:posOffset>1142365</wp:posOffset>
              </wp:positionH>
              <wp:positionV relativeFrom="paragraph">
                <wp:posOffset>-285750</wp:posOffset>
              </wp:positionV>
              <wp:extent cx="6124575" cy="1404620"/>
              <wp:effectExtent l="0" t="0" r="952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4620"/>
                      </a:xfrm>
                      <a:prstGeom prst="rect">
                        <a:avLst/>
                      </a:prstGeom>
                      <a:solidFill>
                        <a:srgbClr val="FFFFFF"/>
                      </a:solidFill>
                      <a:ln w="9525">
                        <a:noFill/>
                        <a:miter lim="800000"/>
                        <a:headEnd/>
                        <a:tailEnd/>
                      </a:ln>
                    </wps:spPr>
                    <wps:txbx>
                      <w:txbxContent>
                        <w:p w14:paraId="0F55AFCC" w14:textId="372D0198" w:rsidR="00607980" w:rsidRPr="00EC188E" w:rsidRDefault="006F3F13">
                          <w:pPr>
                            <w:rPr>
                              <w:rFonts w:asciiTheme="minorHAnsi" w:hAnsiTheme="minorHAnsi" w:cstheme="minorHAnsi"/>
                              <w:b/>
                              <w:bCs/>
                            </w:rPr>
                          </w:pPr>
                          <w:r w:rsidRPr="00EC188E">
                            <w:rPr>
                              <w:rFonts w:asciiTheme="minorHAnsi" w:hAnsiTheme="minorHAnsi" w:cstheme="minorHAnsi"/>
                              <w:b/>
                              <w:bCs/>
                            </w:rPr>
                            <w:t>Frequently Asked Questions</w:t>
                          </w:r>
                          <w:r w:rsidR="00F72D93">
                            <w:rPr>
                              <w:rFonts w:asciiTheme="minorHAnsi" w:hAnsiTheme="minorHAnsi" w:cstheme="minorHAnsi"/>
                              <w:b/>
                              <w:bCs/>
                            </w:rPr>
                            <w:t xml:space="preserve"> Guidance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3A53A9" id="_x0000_t202" coordsize="21600,21600" o:spt="202" path="m,l,21600r21600,l21600,xe">
              <v:stroke joinstyle="miter"/>
              <v:path gradientshapeok="t" o:connecttype="rect"/>
            </v:shapetype>
            <v:shape id="Text Box 2" o:spid="_x0000_s1026" type="#_x0000_t202" style="position:absolute;margin-left:89.95pt;margin-top:-22.5pt;width:482.2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" stroked="f">
              <v:textbox style="mso-fit-shape-to-text:t">
                <w:txbxContent>
                  <w:p w14:paraId="0F55AFCC" w14:textId="372D0198" w:rsidR="00607980" w:rsidRPr="00EC188E" w:rsidRDefault="006F3F13">
                    <w:pPr>
                      <w:rPr>
                        <w:rFonts w:asciiTheme="minorHAnsi" w:hAnsiTheme="minorHAnsi" w:cstheme="minorHAnsi"/>
                        <w:b/>
                        <w:bCs/>
                      </w:rPr>
                    </w:pPr>
                    <w:r w:rsidRPr="00EC188E">
                      <w:rPr>
                        <w:rFonts w:asciiTheme="minorHAnsi" w:hAnsiTheme="minorHAnsi" w:cstheme="minorHAnsi"/>
                        <w:b/>
                        <w:bCs/>
                      </w:rPr>
                      <w:t>Frequently Asked Questions</w:t>
                    </w:r>
                    <w:r w:rsidR="00F72D93">
                      <w:rPr>
                        <w:rFonts w:asciiTheme="minorHAnsi" w:hAnsiTheme="minorHAnsi" w:cstheme="minorHAnsi"/>
                        <w:b/>
                        <w:bCs/>
                      </w:rPr>
                      <w:t xml:space="preserve"> Guidance</w:t>
                    </w:r>
                  </w:p>
                </w:txbxContent>
              </v:textbox>
              <w10:wrap type="square" anchorx="margin"/>
            </v:shape>
          </w:pict>
        </mc:Fallback>
      </mc:AlternateContent>
    </w:r>
    <w:r>
      <w:rPr>
        <w:noProof/>
        <w:lang w:eastAsia="en-US"/>
      </w:rPr>
      <w:drawing>
        <wp:anchor distT="0" distB="0" distL="114300" distR="114300" simplePos="0" relativeHeight="251658241" behindDoc="0" locked="0" layoutInCell="1" allowOverlap="1" wp14:anchorId="646C1FAE" wp14:editId="7D411FB4">
          <wp:simplePos x="0" y="0"/>
          <wp:positionH relativeFrom="margin">
            <wp:posOffset>-78627</wp:posOffset>
          </wp:positionH>
          <wp:positionV relativeFrom="paragraph">
            <wp:posOffset>-358189</wp:posOffset>
          </wp:positionV>
          <wp:extent cx="1124072" cy="4470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98C5BCE.tmp"/>
                  <pic:cNvPicPr/>
                </pic:nvPicPr>
                <pic:blipFill>
                  <a:blip r:embed="rId1">
                    <a:extLst>
                      <a:ext uri="{28A0092B-C50C-407E-A947-70E740481C1C}">
                        <a14:useLocalDpi xmlns:a14="http://schemas.microsoft.com/office/drawing/2010/main" val="0"/>
                      </a:ext>
                    </a:extLst>
                  </a:blip>
                  <a:stretch>
                    <a:fillRect/>
                  </a:stretch>
                </pic:blipFill>
                <pic:spPr>
                  <a:xfrm>
                    <a:off x="0" y="0"/>
                    <a:ext cx="1140633" cy="45362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90677"/>
    <w:multiLevelType w:val="hybridMultilevel"/>
    <w:tmpl w:val="7C34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D6924"/>
    <w:multiLevelType w:val="hybridMultilevel"/>
    <w:tmpl w:val="F4309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B1F9C"/>
    <w:multiLevelType w:val="hybridMultilevel"/>
    <w:tmpl w:val="DA86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111E2"/>
    <w:multiLevelType w:val="hybridMultilevel"/>
    <w:tmpl w:val="F6DACE3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9F755A"/>
    <w:multiLevelType w:val="hybridMultilevel"/>
    <w:tmpl w:val="7B82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B3134"/>
    <w:multiLevelType w:val="hybridMultilevel"/>
    <w:tmpl w:val="BC3A7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F6203"/>
    <w:multiLevelType w:val="hybridMultilevel"/>
    <w:tmpl w:val="00EE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9500D"/>
    <w:multiLevelType w:val="hybridMultilevel"/>
    <w:tmpl w:val="7B5E22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5A87B22"/>
    <w:multiLevelType w:val="hybridMultilevel"/>
    <w:tmpl w:val="2F70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DE5D1D"/>
    <w:multiLevelType w:val="hybridMultilevel"/>
    <w:tmpl w:val="C6BEF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BCE5D16"/>
    <w:multiLevelType w:val="hybridMultilevel"/>
    <w:tmpl w:val="E1FE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A32AC"/>
    <w:multiLevelType w:val="hybridMultilevel"/>
    <w:tmpl w:val="179E71AC"/>
    <w:lvl w:ilvl="0" w:tplc="81700F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A48540F"/>
    <w:multiLevelType w:val="hybridMultilevel"/>
    <w:tmpl w:val="12244C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76746469">
    <w:abstractNumId w:val="1"/>
  </w:num>
  <w:num w:numId="2" w16cid:durableId="2135827106">
    <w:abstractNumId w:val="5"/>
  </w:num>
  <w:num w:numId="3" w16cid:durableId="1448427768">
    <w:abstractNumId w:val="8"/>
  </w:num>
  <w:num w:numId="4" w16cid:durableId="1945578973">
    <w:abstractNumId w:val="0"/>
  </w:num>
  <w:num w:numId="5" w16cid:durableId="1499883528">
    <w:abstractNumId w:val="4"/>
  </w:num>
  <w:num w:numId="6" w16cid:durableId="1667126837">
    <w:abstractNumId w:val="6"/>
  </w:num>
  <w:num w:numId="7" w16cid:durableId="1205368283">
    <w:abstractNumId w:val="9"/>
  </w:num>
  <w:num w:numId="8" w16cid:durableId="1397162223">
    <w:abstractNumId w:val="11"/>
  </w:num>
  <w:num w:numId="9" w16cid:durableId="2108845808">
    <w:abstractNumId w:val="10"/>
  </w:num>
  <w:num w:numId="10" w16cid:durableId="1928880905">
    <w:abstractNumId w:val="2"/>
  </w:num>
  <w:num w:numId="11" w16cid:durableId="1789666781">
    <w:abstractNumId w:val="3"/>
  </w:num>
  <w:num w:numId="12" w16cid:durableId="364331728">
    <w:abstractNumId w:val="12"/>
  </w:num>
  <w:num w:numId="13" w16cid:durableId="1197815762">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BE"/>
    <w:rsid w:val="00001429"/>
    <w:rsid w:val="00004857"/>
    <w:rsid w:val="00012483"/>
    <w:rsid w:val="0001477F"/>
    <w:rsid w:val="000225E9"/>
    <w:rsid w:val="000270B9"/>
    <w:rsid w:val="000303A6"/>
    <w:rsid w:val="00030570"/>
    <w:rsid w:val="000336DC"/>
    <w:rsid w:val="00033BA6"/>
    <w:rsid w:val="0003761F"/>
    <w:rsid w:val="00037FD3"/>
    <w:rsid w:val="000401AF"/>
    <w:rsid w:val="00040F1F"/>
    <w:rsid w:val="000419CF"/>
    <w:rsid w:val="000452EB"/>
    <w:rsid w:val="000468C5"/>
    <w:rsid w:val="0004757A"/>
    <w:rsid w:val="00054159"/>
    <w:rsid w:val="00057A86"/>
    <w:rsid w:val="00060D55"/>
    <w:rsid w:val="00061436"/>
    <w:rsid w:val="000615A6"/>
    <w:rsid w:val="0006487E"/>
    <w:rsid w:val="00065BBB"/>
    <w:rsid w:val="00065BCF"/>
    <w:rsid w:val="00066005"/>
    <w:rsid w:val="000742FF"/>
    <w:rsid w:val="0007499D"/>
    <w:rsid w:val="00075706"/>
    <w:rsid w:val="00075FC6"/>
    <w:rsid w:val="00076412"/>
    <w:rsid w:val="00076A8B"/>
    <w:rsid w:val="000775E9"/>
    <w:rsid w:val="00080E75"/>
    <w:rsid w:val="00082AD7"/>
    <w:rsid w:val="00084C02"/>
    <w:rsid w:val="00085C48"/>
    <w:rsid w:val="0008699D"/>
    <w:rsid w:val="00090105"/>
    <w:rsid w:val="0009566C"/>
    <w:rsid w:val="0009642E"/>
    <w:rsid w:val="0009749A"/>
    <w:rsid w:val="00097C7A"/>
    <w:rsid w:val="000A52F0"/>
    <w:rsid w:val="000B1247"/>
    <w:rsid w:val="000B6092"/>
    <w:rsid w:val="000B7F1C"/>
    <w:rsid w:val="000C1B2D"/>
    <w:rsid w:val="000C3885"/>
    <w:rsid w:val="000C3D57"/>
    <w:rsid w:val="000C411A"/>
    <w:rsid w:val="000C4AB0"/>
    <w:rsid w:val="000C6399"/>
    <w:rsid w:val="000D198D"/>
    <w:rsid w:val="000D2F91"/>
    <w:rsid w:val="000D3DD1"/>
    <w:rsid w:val="000D4256"/>
    <w:rsid w:val="000D4CE1"/>
    <w:rsid w:val="000D69A2"/>
    <w:rsid w:val="000D725A"/>
    <w:rsid w:val="000D74C8"/>
    <w:rsid w:val="000E1D85"/>
    <w:rsid w:val="000E5CE8"/>
    <w:rsid w:val="000E6ACC"/>
    <w:rsid w:val="000E6BCF"/>
    <w:rsid w:val="000E79E5"/>
    <w:rsid w:val="000E7EB8"/>
    <w:rsid w:val="000F0A67"/>
    <w:rsid w:val="000F39D9"/>
    <w:rsid w:val="000F41CD"/>
    <w:rsid w:val="000F56F0"/>
    <w:rsid w:val="000F6571"/>
    <w:rsid w:val="000F7806"/>
    <w:rsid w:val="0010138C"/>
    <w:rsid w:val="00102586"/>
    <w:rsid w:val="00103237"/>
    <w:rsid w:val="0010688A"/>
    <w:rsid w:val="00110013"/>
    <w:rsid w:val="001223DE"/>
    <w:rsid w:val="001227C7"/>
    <w:rsid w:val="00124BA4"/>
    <w:rsid w:val="0012698E"/>
    <w:rsid w:val="001269D7"/>
    <w:rsid w:val="00126F86"/>
    <w:rsid w:val="00133407"/>
    <w:rsid w:val="001365D6"/>
    <w:rsid w:val="00137289"/>
    <w:rsid w:val="0014334A"/>
    <w:rsid w:val="001437C7"/>
    <w:rsid w:val="00146EF7"/>
    <w:rsid w:val="00147A3E"/>
    <w:rsid w:val="00153081"/>
    <w:rsid w:val="00154E39"/>
    <w:rsid w:val="001603F9"/>
    <w:rsid w:val="00160473"/>
    <w:rsid w:val="001634EB"/>
    <w:rsid w:val="00164BFA"/>
    <w:rsid w:val="00167648"/>
    <w:rsid w:val="00167B42"/>
    <w:rsid w:val="001708CB"/>
    <w:rsid w:val="00172C6C"/>
    <w:rsid w:val="00173773"/>
    <w:rsid w:val="0017641A"/>
    <w:rsid w:val="00182244"/>
    <w:rsid w:val="00184052"/>
    <w:rsid w:val="0019001D"/>
    <w:rsid w:val="00190A81"/>
    <w:rsid w:val="001912C6"/>
    <w:rsid w:val="00191D07"/>
    <w:rsid w:val="00193E90"/>
    <w:rsid w:val="0019417D"/>
    <w:rsid w:val="001954BB"/>
    <w:rsid w:val="00196723"/>
    <w:rsid w:val="00197465"/>
    <w:rsid w:val="001A012A"/>
    <w:rsid w:val="001A0F62"/>
    <w:rsid w:val="001A127E"/>
    <w:rsid w:val="001A163D"/>
    <w:rsid w:val="001A317F"/>
    <w:rsid w:val="001A42EA"/>
    <w:rsid w:val="001A5675"/>
    <w:rsid w:val="001A6C45"/>
    <w:rsid w:val="001B0E19"/>
    <w:rsid w:val="001B20C3"/>
    <w:rsid w:val="001B2A4C"/>
    <w:rsid w:val="001B2D5C"/>
    <w:rsid w:val="001B312D"/>
    <w:rsid w:val="001B4428"/>
    <w:rsid w:val="001B689F"/>
    <w:rsid w:val="001B7255"/>
    <w:rsid w:val="001B76D1"/>
    <w:rsid w:val="001C09D8"/>
    <w:rsid w:val="001C306C"/>
    <w:rsid w:val="001C4EE1"/>
    <w:rsid w:val="001C5F0B"/>
    <w:rsid w:val="001D031B"/>
    <w:rsid w:val="001D0343"/>
    <w:rsid w:val="001D0355"/>
    <w:rsid w:val="001D0C70"/>
    <w:rsid w:val="001D300E"/>
    <w:rsid w:val="001D663A"/>
    <w:rsid w:val="001D67DF"/>
    <w:rsid w:val="001E3551"/>
    <w:rsid w:val="001E670A"/>
    <w:rsid w:val="001F0136"/>
    <w:rsid w:val="001F1832"/>
    <w:rsid w:val="001F1D93"/>
    <w:rsid w:val="001F2EBC"/>
    <w:rsid w:val="001F58FD"/>
    <w:rsid w:val="001F7D25"/>
    <w:rsid w:val="00201E88"/>
    <w:rsid w:val="002026BE"/>
    <w:rsid w:val="00205249"/>
    <w:rsid w:val="00205B28"/>
    <w:rsid w:val="00205C85"/>
    <w:rsid w:val="00206720"/>
    <w:rsid w:val="002073C5"/>
    <w:rsid w:val="00207BF6"/>
    <w:rsid w:val="00207CC4"/>
    <w:rsid w:val="00211E9C"/>
    <w:rsid w:val="00213943"/>
    <w:rsid w:val="00213F8C"/>
    <w:rsid w:val="0021428A"/>
    <w:rsid w:val="002145BA"/>
    <w:rsid w:val="00216168"/>
    <w:rsid w:val="002161B8"/>
    <w:rsid w:val="002208C5"/>
    <w:rsid w:val="0022218A"/>
    <w:rsid w:val="002226B0"/>
    <w:rsid w:val="0022673E"/>
    <w:rsid w:val="002273E5"/>
    <w:rsid w:val="00233634"/>
    <w:rsid w:val="002346F1"/>
    <w:rsid w:val="00234849"/>
    <w:rsid w:val="00240AE6"/>
    <w:rsid w:val="002410FF"/>
    <w:rsid w:val="00241742"/>
    <w:rsid w:val="00242741"/>
    <w:rsid w:val="00245932"/>
    <w:rsid w:val="00250756"/>
    <w:rsid w:val="00251861"/>
    <w:rsid w:val="002525C9"/>
    <w:rsid w:val="002576AE"/>
    <w:rsid w:val="0026122C"/>
    <w:rsid w:val="002642D4"/>
    <w:rsid w:val="0026632D"/>
    <w:rsid w:val="00266858"/>
    <w:rsid w:val="00267E8B"/>
    <w:rsid w:val="00270ED2"/>
    <w:rsid w:val="00272104"/>
    <w:rsid w:val="0027621F"/>
    <w:rsid w:val="00277A09"/>
    <w:rsid w:val="00280C74"/>
    <w:rsid w:val="0028243D"/>
    <w:rsid w:val="00283CAB"/>
    <w:rsid w:val="00286851"/>
    <w:rsid w:val="00286B0C"/>
    <w:rsid w:val="00291EDF"/>
    <w:rsid w:val="00292EA5"/>
    <w:rsid w:val="00293C10"/>
    <w:rsid w:val="00293D1E"/>
    <w:rsid w:val="00297436"/>
    <w:rsid w:val="002A20C2"/>
    <w:rsid w:val="002A287D"/>
    <w:rsid w:val="002A2913"/>
    <w:rsid w:val="002A3992"/>
    <w:rsid w:val="002A6E23"/>
    <w:rsid w:val="002A7E8D"/>
    <w:rsid w:val="002B1E81"/>
    <w:rsid w:val="002B2220"/>
    <w:rsid w:val="002B2CBC"/>
    <w:rsid w:val="002B31BC"/>
    <w:rsid w:val="002B3D26"/>
    <w:rsid w:val="002B4612"/>
    <w:rsid w:val="002B4917"/>
    <w:rsid w:val="002B77A9"/>
    <w:rsid w:val="002C0BE8"/>
    <w:rsid w:val="002C22E7"/>
    <w:rsid w:val="002C2A1C"/>
    <w:rsid w:val="002C5C1D"/>
    <w:rsid w:val="002C6171"/>
    <w:rsid w:val="002D006F"/>
    <w:rsid w:val="002D2929"/>
    <w:rsid w:val="002D478C"/>
    <w:rsid w:val="002D6C27"/>
    <w:rsid w:val="002D72E3"/>
    <w:rsid w:val="002D731B"/>
    <w:rsid w:val="002E025A"/>
    <w:rsid w:val="002E1704"/>
    <w:rsid w:val="002E3653"/>
    <w:rsid w:val="002E77A5"/>
    <w:rsid w:val="002F124F"/>
    <w:rsid w:val="002F278A"/>
    <w:rsid w:val="002F3256"/>
    <w:rsid w:val="002F3ECE"/>
    <w:rsid w:val="002F5CD0"/>
    <w:rsid w:val="002F6713"/>
    <w:rsid w:val="002F6C90"/>
    <w:rsid w:val="00301D4F"/>
    <w:rsid w:val="00302719"/>
    <w:rsid w:val="00302FCB"/>
    <w:rsid w:val="003074EA"/>
    <w:rsid w:val="00310DE1"/>
    <w:rsid w:val="00311A79"/>
    <w:rsid w:val="003202DC"/>
    <w:rsid w:val="00322F8E"/>
    <w:rsid w:val="003240AE"/>
    <w:rsid w:val="00324D75"/>
    <w:rsid w:val="003277D9"/>
    <w:rsid w:val="0033033C"/>
    <w:rsid w:val="003306DE"/>
    <w:rsid w:val="0033278F"/>
    <w:rsid w:val="0033335A"/>
    <w:rsid w:val="0033542B"/>
    <w:rsid w:val="00335AF4"/>
    <w:rsid w:val="00336E59"/>
    <w:rsid w:val="0033733A"/>
    <w:rsid w:val="0034272D"/>
    <w:rsid w:val="003460E9"/>
    <w:rsid w:val="00347457"/>
    <w:rsid w:val="0035153D"/>
    <w:rsid w:val="00352D08"/>
    <w:rsid w:val="0035330F"/>
    <w:rsid w:val="00353AE6"/>
    <w:rsid w:val="003566D6"/>
    <w:rsid w:val="00362BEA"/>
    <w:rsid w:val="00362BFC"/>
    <w:rsid w:val="003666F8"/>
    <w:rsid w:val="003718B5"/>
    <w:rsid w:val="00372910"/>
    <w:rsid w:val="00372EC6"/>
    <w:rsid w:val="00377274"/>
    <w:rsid w:val="003774C7"/>
    <w:rsid w:val="00380941"/>
    <w:rsid w:val="00381ED4"/>
    <w:rsid w:val="00382A7D"/>
    <w:rsid w:val="003848EA"/>
    <w:rsid w:val="003867F1"/>
    <w:rsid w:val="00391BCF"/>
    <w:rsid w:val="003933C6"/>
    <w:rsid w:val="003A1A07"/>
    <w:rsid w:val="003A3F0B"/>
    <w:rsid w:val="003A5BE7"/>
    <w:rsid w:val="003A5C31"/>
    <w:rsid w:val="003A749C"/>
    <w:rsid w:val="003A7B6A"/>
    <w:rsid w:val="003B17E6"/>
    <w:rsid w:val="003B2CEB"/>
    <w:rsid w:val="003B491D"/>
    <w:rsid w:val="003B58B2"/>
    <w:rsid w:val="003B6C54"/>
    <w:rsid w:val="003C34CE"/>
    <w:rsid w:val="003C7956"/>
    <w:rsid w:val="003D14C7"/>
    <w:rsid w:val="003D3AB3"/>
    <w:rsid w:val="003D44E4"/>
    <w:rsid w:val="003D746C"/>
    <w:rsid w:val="003E0F11"/>
    <w:rsid w:val="003E31D2"/>
    <w:rsid w:val="003E323C"/>
    <w:rsid w:val="003E472B"/>
    <w:rsid w:val="003E513F"/>
    <w:rsid w:val="003F1396"/>
    <w:rsid w:val="003F5224"/>
    <w:rsid w:val="003F6FD8"/>
    <w:rsid w:val="00403EBA"/>
    <w:rsid w:val="00405299"/>
    <w:rsid w:val="0040601A"/>
    <w:rsid w:val="0040698E"/>
    <w:rsid w:val="0041237D"/>
    <w:rsid w:val="0041411D"/>
    <w:rsid w:val="004202A1"/>
    <w:rsid w:val="00421601"/>
    <w:rsid w:val="00422AB9"/>
    <w:rsid w:val="0042615C"/>
    <w:rsid w:val="00427EAE"/>
    <w:rsid w:val="004331CC"/>
    <w:rsid w:val="00433A35"/>
    <w:rsid w:val="004363A6"/>
    <w:rsid w:val="00436EF2"/>
    <w:rsid w:val="00437143"/>
    <w:rsid w:val="00443CB8"/>
    <w:rsid w:val="00444BF6"/>
    <w:rsid w:val="00445200"/>
    <w:rsid w:val="00446CD0"/>
    <w:rsid w:val="004507B5"/>
    <w:rsid w:val="00451331"/>
    <w:rsid w:val="004513F7"/>
    <w:rsid w:val="0045194A"/>
    <w:rsid w:val="00452FDC"/>
    <w:rsid w:val="0045304D"/>
    <w:rsid w:val="00454BCB"/>
    <w:rsid w:val="00454E4A"/>
    <w:rsid w:val="00456211"/>
    <w:rsid w:val="00457B37"/>
    <w:rsid w:val="004606CC"/>
    <w:rsid w:val="0046123E"/>
    <w:rsid w:val="00463450"/>
    <w:rsid w:val="00470858"/>
    <w:rsid w:val="00472F62"/>
    <w:rsid w:val="004732FA"/>
    <w:rsid w:val="004734BA"/>
    <w:rsid w:val="004755A1"/>
    <w:rsid w:val="0047791B"/>
    <w:rsid w:val="00480491"/>
    <w:rsid w:val="0048101C"/>
    <w:rsid w:val="004837BE"/>
    <w:rsid w:val="00485355"/>
    <w:rsid w:val="0049218A"/>
    <w:rsid w:val="00497318"/>
    <w:rsid w:val="004A05B8"/>
    <w:rsid w:val="004A15C2"/>
    <w:rsid w:val="004A2630"/>
    <w:rsid w:val="004A4D79"/>
    <w:rsid w:val="004A5E4B"/>
    <w:rsid w:val="004A62F4"/>
    <w:rsid w:val="004A6DB3"/>
    <w:rsid w:val="004A7727"/>
    <w:rsid w:val="004A7F0E"/>
    <w:rsid w:val="004A7F69"/>
    <w:rsid w:val="004B153D"/>
    <w:rsid w:val="004B253A"/>
    <w:rsid w:val="004B28BB"/>
    <w:rsid w:val="004B499A"/>
    <w:rsid w:val="004B4A61"/>
    <w:rsid w:val="004B52F3"/>
    <w:rsid w:val="004B564D"/>
    <w:rsid w:val="004B6D4A"/>
    <w:rsid w:val="004C3274"/>
    <w:rsid w:val="004C4AD9"/>
    <w:rsid w:val="004C5B63"/>
    <w:rsid w:val="004D0CF1"/>
    <w:rsid w:val="004D34BF"/>
    <w:rsid w:val="004D463C"/>
    <w:rsid w:val="004D67EA"/>
    <w:rsid w:val="004D7082"/>
    <w:rsid w:val="004D7DB7"/>
    <w:rsid w:val="004E1EF5"/>
    <w:rsid w:val="004E4599"/>
    <w:rsid w:val="004E73F7"/>
    <w:rsid w:val="004F01C3"/>
    <w:rsid w:val="004F0C01"/>
    <w:rsid w:val="004F0DA8"/>
    <w:rsid w:val="004F246D"/>
    <w:rsid w:val="004F4666"/>
    <w:rsid w:val="004F4CB6"/>
    <w:rsid w:val="004F58B5"/>
    <w:rsid w:val="004F6299"/>
    <w:rsid w:val="004F683A"/>
    <w:rsid w:val="004F71F1"/>
    <w:rsid w:val="005019A5"/>
    <w:rsid w:val="0050227E"/>
    <w:rsid w:val="00503253"/>
    <w:rsid w:val="00513617"/>
    <w:rsid w:val="00513AB7"/>
    <w:rsid w:val="005168B1"/>
    <w:rsid w:val="00517ADE"/>
    <w:rsid w:val="0052144F"/>
    <w:rsid w:val="00521646"/>
    <w:rsid w:val="00522B32"/>
    <w:rsid w:val="00523021"/>
    <w:rsid w:val="00524AB3"/>
    <w:rsid w:val="00531BA2"/>
    <w:rsid w:val="005342EB"/>
    <w:rsid w:val="00541E8C"/>
    <w:rsid w:val="00544C58"/>
    <w:rsid w:val="00544D78"/>
    <w:rsid w:val="0054562E"/>
    <w:rsid w:val="00547D15"/>
    <w:rsid w:val="00547D2E"/>
    <w:rsid w:val="00551231"/>
    <w:rsid w:val="005513F4"/>
    <w:rsid w:val="00552DD7"/>
    <w:rsid w:val="005562DE"/>
    <w:rsid w:val="005568A2"/>
    <w:rsid w:val="005623B2"/>
    <w:rsid w:val="00562607"/>
    <w:rsid w:val="00570664"/>
    <w:rsid w:val="0057086D"/>
    <w:rsid w:val="005723A3"/>
    <w:rsid w:val="00572694"/>
    <w:rsid w:val="0057561D"/>
    <w:rsid w:val="00575841"/>
    <w:rsid w:val="00575D57"/>
    <w:rsid w:val="00582796"/>
    <w:rsid w:val="005847B7"/>
    <w:rsid w:val="00584C16"/>
    <w:rsid w:val="00584E3A"/>
    <w:rsid w:val="005859F4"/>
    <w:rsid w:val="005916A7"/>
    <w:rsid w:val="0059179C"/>
    <w:rsid w:val="005921C5"/>
    <w:rsid w:val="0059382D"/>
    <w:rsid w:val="00594EBB"/>
    <w:rsid w:val="005979C7"/>
    <w:rsid w:val="00597CE5"/>
    <w:rsid w:val="005A1BB6"/>
    <w:rsid w:val="005A3888"/>
    <w:rsid w:val="005A3B28"/>
    <w:rsid w:val="005A3CAF"/>
    <w:rsid w:val="005A43C2"/>
    <w:rsid w:val="005B54CF"/>
    <w:rsid w:val="005B6299"/>
    <w:rsid w:val="005B6A50"/>
    <w:rsid w:val="005C1C9C"/>
    <w:rsid w:val="005C2A37"/>
    <w:rsid w:val="005C4923"/>
    <w:rsid w:val="005C5259"/>
    <w:rsid w:val="005C67B5"/>
    <w:rsid w:val="005C6AF3"/>
    <w:rsid w:val="005C7DCC"/>
    <w:rsid w:val="005D2739"/>
    <w:rsid w:val="005E4C09"/>
    <w:rsid w:val="005E6B6C"/>
    <w:rsid w:val="005F4A1D"/>
    <w:rsid w:val="005F5469"/>
    <w:rsid w:val="005F5823"/>
    <w:rsid w:val="005F6B0A"/>
    <w:rsid w:val="005F70E3"/>
    <w:rsid w:val="006006DC"/>
    <w:rsid w:val="00600B01"/>
    <w:rsid w:val="00601DCF"/>
    <w:rsid w:val="006040FD"/>
    <w:rsid w:val="00607980"/>
    <w:rsid w:val="006101E1"/>
    <w:rsid w:val="006102D3"/>
    <w:rsid w:val="00610FA9"/>
    <w:rsid w:val="00612597"/>
    <w:rsid w:val="00613384"/>
    <w:rsid w:val="006133D0"/>
    <w:rsid w:val="00615C47"/>
    <w:rsid w:val="00617844"/>
    <w:rsid w:val="00622BEF"/>
    <w:rsid w:val="006245A8"/>
    <w:rsid w:val="00625688"/>
    <w:rsid w:val="00626F27"/>
    <w:rsid w:val="0063183C"/>
    <w:rsid w:val="00635069"/>
    <w:rsid w:val="00636BFC"/>
    <w:rsid w:val="006372DC"/>
    <w:rsid w:val="00640844"/>
    <w:rsid w:val="00640B77"/>
    <w:rsid w:val="00641AA7"/>
    <w:rsid w:val="00646A6A"/>
    <w:rsid w:val="00647B12"/>
    <w:rsid w:val="00651A8D"/>
    <w:rsid w:val="00652209"/>
    <w:rsid w:val="006539E5"/>
    <w:rsid w:val="00653DE2"/>
    <w:rsid w:val="00655D46"/>
    <w:rsid w:val="0065789A"/>
    <w:rsid w:val="00660F52"/>
    <w:rsid w:val="00660F64"/>
    <w:rsid w:val="006610F0"/>
    <w:rsid w:val="00665D77"/>
    <w:rsid w:val="0066616A"/>
    <w:rsid w:val="00666F60"/>
    <w:rsid w:val="00667942"/>
    <w:rsid w:val="006704E6"/>
    <w:rsid w:val="006717D1"/>
    <w:rsid w:val="00673F4C"/>
    <w:rsid w:val="00674376"/>
    <w:rsid w:val="0067790F"/>
    <w:rsid w:val="00680BBC"/>
    <w:rsid w:val="00682BDD"/>
    <w:rsid w:val="00683722"/>
    <w:rsid w:val="00687E2F"/>
    <w:rsid w:val="0069370D"/>
    <w:rsid w:val="00693F0D"/>
    <w:rsid w:val="00695117"/>
    <w:rsid w:val="0069686E"/>
    <w:rsid w:val="006979C3"/>
    <w:rsid w:val="00697B6E"/>
    <w:rsid w:val="006A0BF4"/>
    <w:rsid w:val="006A1C56"/>
    <w:rsid w:val="006A2354"/>
    <w:rsid w:val="006A2AFD"/>
    <w:rsid w:val="006A3407"/>
    <w:rsid w:val="006A3751"/>
    <w:rsid w:val="006A3D35"/>
    <w:rsid w:val="006A4D03"/>
    <w:rsid w:val="006A6553"/>
    <w:rsid w:val="006B1D53"/>
    <w:rsid w:val="006B2146"/>
    <w:rsid w:val="006B4643"/>
    <w:rsid w:val="006B5C81"/>
    <w:rsid w:val="006C0799"/>
    <w:rsid w:val="006C30FB"/>
    <w:rsid w:val="006C320E"/>
    <w:rsid w:val="006C5DF7"/>
    <w:rsid w:val="006C6C03"/>
    <w:rsid w:val="006D1A09"/>
    <w:rsid w:val="006D36EF"/>
    <w:rsid w:val="006D632D"/>
    <w:rsid w:val="006E1079"/>
    <w:rsid w:val="006E316C"/>
    <w:rsid w:val="006E3741"/>
    <w:rsid w:val="006E3A77"/>
    <w:rsid w:val="006E3B33"/>
    <w:rsid w:val="006E41F7"/>
    <w:rsid w:val="006E5457"/>
    <w:rsid w:val="006E69C7"/>
    <w:rsid w:val="006E6A46"/>
    <w:rsid w:val="006F241C"/>
    <w:rsid w:val="006F374F"/>
    <w:rsid w:val="006F3F13"/>
    <w:rsid w:val="006F4430"/>
    <w:rsid w:val="006F4924"/>
    <w:rsid w:val="006F49EF"/>
    <w:rsid w:val="006F5094"/>
    <w:rsid w:val="006F5780"/>
    <w:rsid w:val="0070254F"/>
    <w:rsid w:val="0070398B"/>
    <w:rsid w:val="007039B3"/>
    <w:rsid w:val="00703B20"/>
    <w:rsid w:val="007073B0"/>
    <w:rsid w:val="00711E90"/>
    <w:rsid w:val="0071335C"/>
    <w:rsid w:val="00713AE5"/>
    <w:rsid w:val="00713F52"/>
    <w:rsid w:val="00714055"/>
    <w:rsid w:val="00714264"/>
    <w:rsid w:val="00716B5D"/>
    <w:rsid w:val="00717BEB"/>
    <w:rsid w:val="0072007F"/>
    <w:rsid w:val="00720D73"/>
    <w:rsid w:val="00721B6A"/>
    <w:rsid w:val="00722116"/>
    <w:rsid w:val="00723E6A"/>
    <w:rsid w:val="00724160"/>
    <w:rsid w:val="007258B7"/>
    <w:rsid w:val="00726E35"/>
    <w:rsid w:val="0073281A"/>
    <w:rsid w:val="00732881"/>
    <w:rsid w:val="00732EED"/>
    <w:rsid w:val="00734224"/>
    <w:rsid w:val="007342DC"/>
    <w:rsid w:val="007357A7"/>
    <w:rsid w:val="0074199D"/>
    <w:rsid w:val="0074248E"/>
    <w:rsid w:val="00742CE0"/>
    <w:rsid w:val="00743690"/>
    <w:rsid w:val="007459B4"/>
    <w:rsid w:val="00750258"/>
    <w:rsid w:val="00751BF0"/>
    <w:rsid w:val="00753939"/>
    <w:rsid w:val="00754D7E"/>
    <w:rsid w:val="007558D2"/>
    <w:rsid w:val="00756E88"/>
    <w:rsid w:val="00757A02"/>
    <w:rsid w:val="007623B6"/>
    <w:rsid w:val="00762A7F"/>
    <w:rsid w:val="007635EB"/>
    <w:rsid w:val="00765E78"/>
    <w:rsid w:val="00766395"/>
    <w:rsid w:val="00772184"/>
    <w:rsid w:val="007722F7"/>
    <w:rsid w:val="00773711"/>
    <w:rsid w:val="007737C5"/>
    <w:rsid w:val="0077579B"/>
    <w:rsid w:val="00776A7F"/>
    <w:rsid w:val="00780916"/>
    <w:rsid w:val="007810A3"/>
    <w:rsid w:val="007834CB"/>
    <w:rsid w:val="00784A40"/>
    <w:rsid w:val="00785DA6"/>
    <w:rsid w:val="00790591"/>
    <w:rsid w:val="00791595"/>
    <w:rsid w:val="007940B6"/>
    <w:rsid w:val="00795512"/>
    <w:rsid w:val="007A07B9"/>
    <w:rsid w:val="007A1A4F"/>
    <w:rsid w:val="007A27EB"/>
    <w:rsid w:val="007A3CB1"/>
    <w:rsid w:val="007A5712"/>
    <w:rsid w:val="007A59C9"/>
    <w:rsid w:val="007A6EC9"/>
    <w:rsid w:val="007B0346"/>
    <w:rsid w:val="007B0F35"/>
    <w:rsid w:val="007B381C"/>
    <w:rsid w:val="007B4404"/>
    <w:rsid w:val="007B4710"/>
    <w:rsid w:val="007B4A69"/>
    <w:rsid w:val="007B59B1"/>
    <w:rsid w:val="007B5F78"/>
    <w:rsid w:val="007C0C29"/>
    <w:rsid w:val="007C1D8F"/>
    <w:rsid w:val="007C7820"/>
    <w:rsid w:val="007D0ADA"/>
    <w:rsid w:val="007D0F8B"/>
    <w:rsid w:val="007D1B1D"/>
    <w:rsid w:val="007D3382"/>
    <w:rsid w:val="007D348A"/>
    <w:rsid w:val="007D370B"/>
    <w:rsid w:val="007E2858"/>
    <w:rsid w:val="007E3A55"/>
    <w:rsid w:val="007E56C2"/>
    <w:rsid w:val="007E776B"/>
    <w:rsid w:val="007F07CB"/>
    <w:rsid w:val="007F5124"/>
    <w:rsid w:val="007F6D88"/>
    <w:rsid w:val="007F77A3"/>
    <w:rsid w:val="008008D8"/>
    <w:rsid w:val="00802900"/>
    <w:rsid w:val="0080435C"/>
    <w:rsid w:val="008048C1"/>
    <w:rsid w:val="00804E90"/>
    <w:rsid w:val="008055DF"/>
    <w:rsid w:val="00807A1D"/>
    <w:rsid w:val="00815033"/>
    <w:rsid w:val="00820C1D"/>
    <w:rsid w:val="00824CAC"/>
    <w:rsid w:val="00826F2C"/>
    <w:rsid w:val="008307ED"/>
    <w:rsid w:val="008342DA"/>
    <w:rsid w:val="008348EE"/>
    <w:rsid w:val="00834F28"/>
    <w:rsid w:val="008354BD"/>
    <w:rsid w:val="00835705"/>
    <w:rsid w:val="00836B9B"/>
    <w:rsid w:val="00836FA2"/>
    <w:rsid w:val="00842304"/>
    <w:rsid w:val="008466FA"/>
    <w:rsid w:val="00854377"/>
    <w:rsid w:val="00854510"/>
    <w:rsid w:val="00854A12"/>
    <w:rsid w:val="00857F96"/>
    <w:rsid w:val="00860216"/>
    <w:rsid w:val="00860CDA"/>
    <w:rsid w:val="00861E81"/>
    <w:rsid w:val="00867A2D"/>
    <w:rsid w:val="0087227E"/>
    <w:rsid w:val="00872FAE"/>
    <w:rsid w:val="00875510"/>
    <w:rsid w:val="008757C5"/>
    <w:rsid w:val="0087742D"/>
    <w:rsid w:val="008816A9"/>
    <w:rsid w:val="00884206"/>
    <w:rsid w:val="0088476A"/>
    <w:rsid w:val="008856BC"/>
    <w:rsid w:val="00885CFD"/>
    <w:rsid w:val="00890621"/>
    <w:rsid w:val="008930B6"/>
    <w:rsid w:val="008946CC"/>
    <w:rsid w:val="00895252"/>
    <w:rsid w:val="00896379"/>
    <w:rsid w:val="00896E38"/>
    <w:rsid w:val="008A190A"/>
    <w:rsid w:val="008A1BE7"/>
    <w:rsid w:val="008A231F"/>
    <w:rsid w:val="008A3287"/>
    <w:rsid w:val="008A35EB"/>
    <w:rsid w:val="008A4246"/>
    <w:rsid w:val="008A5E6B"/>
    <w:rsid w:val="008B1EE3"/>
    <w:rsid w:val="008B32A9"/>
    <w:rsid w:val="008B3E1A"/>
    <w:rsid w:val="008B4DCA"/>
    <w:rsid w:val="008B73C6"/>
    <w:rsid w:val="008B7EA7"/>
    <w:rsid w:val="008C1D0D"/>
    <w:rsid w:val="008C6595"/>
    <w:rsid w:val="008C6963"/>
    <w:rsid w:val="008C7601"/>
    <w:rsid w:val="008D069A"/>
    <w:rsid w:val="008D6E5B"/>
    <w:rsid w:val="008E3528"/>
    <w:rsid w:val="008E3624"/>
    <w:rsid w:val="008E7953"/>
    <w:rsid w:val="008F0C45"/>
    <w:rsid w:val="008F14EA"/>
    <w:rsid w:val="008F1C2E"/>
    <w:rsid w:val="008F3AA5"/>
    <w:rsid w:val="008F4F5F"/>
    <w:rsid w:val="008F5AB8"/>
    <w:rsid w:val="00900927"/>
    <w:rsid w:val="009051EA"/>
    <w:rsid w:val="00912369"/>
    <w:rsid w:val="00914126"/>
    <w:rsid w:val="009160E2"/>
    <w:rsid w:val="00916A88"/>
    <w:rsid w:val="00917997"/>
    <w:rsid w:val="00921073"/>
    <w:rsid w:val="009237D0"/>
    <w:rsid w:val="0092524F"/>
    <w:rsid w:val="00925257"/>
    <w:rsid w:val="00925798"/>
    <w:rsid w:val="00934684"/>
    <w:rsid w:val="009363FA"/>
    <w:rsid w:val="00936542"/>
    <w:rsid w:val="0094038D"/>
    <w:rsid w:val="0094369F"/>
    <w:rsid w:val="00943ED5"/>
    <w:rsid w:val="0094410D"/>
    <w:rsid w:val="00946209"/>
    <w:rsid w:val="009503B0"/>
    <w:rsid w:val="009505CC"/>
    <w:rsid w:val="009519DC"/>
    <w:rsid w:val="009531E9"/>
    <w:rsid w:val="009536FC"/>
    <w:rsid w:val="00953988"/>
    <w:rsid w:val="00954D86"/>
    <w:rsid w:val="0095607C"/>
    <w:rsid w:val="00956290"/>
    <w:rsid w:val="00956309"/>
    <w:rsid w:val="009566BF"/>
    <w:rsid w:val="00960E68"/>
    <w:rsid w:val="00964F5B"/>
    <w:rsid w:val="00966766"/>
    <w:rsid w:val="00966806"/>
    <w:rsid w:val="009669A1"/>
    <w:rsid w:val="00971E68"/>
    <w:rsid w:val="009739EF"/>
    <w:rsid w:val="00973D72"/>
    <w:rsid w:val="00974944"/>
    <w:rsid w:val="00975D4B"/>
    <w:rsid w:val="00980D05"/>
    <w:rsid w:val="00981C86"/>
    <w:rsid w:val="009824D7"/>
    <w:rsid w:val="009832DC"/>
    <w:rsid w:val="00987451"/>
    <w:rsid w:val="009907AE"/>
    <w:rsid w:val="009910C4"/>
    <w:rsid w:val="00991408"/>
    <w:rsid w:val="00991467"/>
    <w:rsid w:val="00993350"/>
    <w:rsid w:val="0099615B"/>
    <w:rsid w:val="009A0E33"/>
    <w:rsid w:val="009A37A7"/>
    <w:rsid w:val="009A4CBF"/>
    <w:rsid w:val="009A4FC9"/>
    <w:rsid w:val="009A60F3"/>
    <w:rsid w:val="009A63A8"/>
    <w:rsid w:val="009A7403"/>
    <w:rsid w:val="009A79F4"/>
    <w:rsid w:val="009A7ACC"/>
    <w:rsid w:val="009B0904"/>
    <w:rsid w:val="009B482C"/>
    <w:rsid w:val="009C3B2E"/>
    <w:rsid w:val="009C4EC6"/>
    <w:rsid w:val="009C66AA"/>
    <w:rsid w:val="009D1DA2"/>
    <w:rsid w:val="009D3F60"/>
    <w:rsid w:val="009D45B2"/>
    <w:rsid w:val="009D4BEB"/>
    <w:rsid w:val="009D6613"/>
    <w:rsid w:val="009E0BBD"/>
    <w:rsid w:val="009E17B1"/>
    <w:rsid w:val="009E357A"/>
    <w:rsid w:val="009E3847"/>
    <w:rsid w:val="009E39C3"/>
    <w:rsid w:val="009E3E0E"/>
    <w:rsid w:val="009F4269"/>
    <w:rsid w:val="009F5705"/>
    <w:rsid w:val="00A0025B"/>
    <w:rsid w:val="00A01B63"/>
    <w:rsid w:val="00A03018"/>
    <w:rsid w:val="00A03358"/>
    <w:rsid w:val="00A07F61"/>
    <w:rsid w:val="00A11752"/>
    <w:rsid w:val="00A1478F"/>
    <w:rsid w:val="00A16BA6"/>
    <w:rsid w:val="00A17ACE"/>
    <w:rsid w:val="00A212FE"/>
    <w:rsid w:val="00A227CA"/>
    <w:rsid w:val="00A2349B"/>
    <w:rsid w:val="00A237A7"/>
    <w:rsid w:val="00A25E34"/>
    <w:rsid w:val="00A30266"/>
    <w:rsid w:val="00A318CB"/>
    <w:rsid w:val="00A36096"/>
    <w:rsid w:val="00A361E9"/>
    <w:rsid w:val="00A36F5E"/>
    <w:rsid w:val="00A37A52"/>
    <w:rsid w:val="00A403DC"/>
    <w:rsid w:val="00A4177E"/>
    <w:rsid w:val="00A429A9"/>
    <w:rsid w:val="00A45BC9"/>
    <w:rsid w:val="00A464A6"/>
    <w:rsid w:val="00A519A9"/>
    <w:rsid w:val="00A52717"/>
    <w:rsid w:val="00A53F63"/>
    <w:rsid w:val="00A56E6B"/>
    <w:rsid w:val="00A60E40"/>
    <w:rsid w:val="00A6110D"/>
    <w:rsid w:val="00A617A8"/>
    <w:rsid w:val="00A61B91"/>
    <w:rsid w:val="00A6247B"/>
    <w:rsid w:val="00A62922"/>
    <w:rsid w:val="00A6488E"/>
    <w:rsid w:val="00A65104"/>
    <w:rsid w:val="00A67E61"/>
    <w:rsid w:val="00A761B4"/>
    <w:rsid w:val="00A769B3"/>
    <w:rsid w:val="00A77BEB"/>
    <w:rsid w:val="00A809DA"/>
    <w:rsid w:val="00A82361"/>
    <w:rsid w:val="00A83DBE"/>
    <w:rsid w:val="00A84F0D"/>
    <w:rsid w:val="00A85401"/>
    <w:rsid w:val="00A8553E"/>
    <w:rsid w:val="00A856AF"/>
    <w:rsid w:val="00A86C61"/>
    <w:rsid w:val="00A922A4"/>
    <w:rsid w:val="00A93A60"/>
    <w:rsid w:val="00A94000"/>
    <w:rsid w:val="00A95410"/>
    <w:rsid w:val="00A974D4"/>
    <w:rsid w:val="00AA0E6C"/>
    <w:rsid w:val="00AA11B4"/>
    <w:rsid w:val="00AA1D76"/>
    <w:rsid w:val="00AA2C06"/>
    <w:rsid w:val="00AA5705"/>
    <w:rsid w:val="00AB4A5D"/>
    <w:rsid w:val="00AB4D37"/>
    <w:rsid w:val="00AB66AC"/>
    <w:rsid w:val="00AB6899"/>
    <w:rsid w:val="00AB768B"/>
    <w:rsid w:val="00AC2C3C"/>
    <w:rsid w:val="00AC4C8F"/>
    <w:rsid w:val="00AC5FCC"/>
    <w:rsid w:val="00AC6EEA"/>
    <w:rsid w:val="00AC78C6"/>
    <w:rsid w:val="00AC7FC4"/>
    <w:rsid w:val="00AD01E7"/>
    <w:rsid w:val="00AD1D57"/>
    <w:rsid w:val="00AD3449"/>
    <w:rsid w:val="00AD3701"/>
    <w:rsid w:val="00AD7006"/>
    <w:rsid w:val="00AE4E85"/>
    <w:rsid w:val="00AE50A7"/>
    <w:rsid w:val="00AE53DA"/>
    <w:rsid w:val="00AE58FB"/>
    <w:rsid w:val="00AE6509"/>
    <w:rsid w:val="00AE6970"/>
    <w:rsid w:val="00AE7656"/>
    <w:rsid w:val="00AF43DE"/>
    <w:rsid w:val="00AF44D8"/>
    <w:rsid w:val="00AF4CF2"/>
    <w:rsid w:val="00AF7471"/>
    <w:rsid w:val="00AF79CC"/>
    <w:rsid w:val="00B0102E"/>
    <w:rsid w:val="00B02DB3"/>
    <w:rsid w:val="00B02EB3"/>
    <w:rsid w:val="00B03733"/>
    <w:rsid w:val="00B037C9"/>
    <w:rsid w:val="00B04799"/>
    <w:rsid w:val="00B108EF"/>
    <w:rsid w:val="00B12B3B"/>
    <w:rsid w:val="00B1340C"/>
    <w:rsid w:val="00B139A2"/>
    <w:rsid w:val="00B15D33"/>
    <w:rsid w:val="00B2014E"/>
    <w:rsid w:val="00B21C3C"/>
    <w:rsid w:val="00B22ACF"/>
    <w:rsid w:val="00B2476F"/>
    <w:rsid w:val="00B268EC"/>
    <w:rsid w:val="00B31262"/>
    <w:rsid w:val="00B32710"/>
    <w:rsid w:val="00B3372C"/>
    <w:rsid w:val="00B34749"/>
    <w:rsid w:val="00B367DA"/>
    <w:rsid w:val="00B42513"/>
    <w:rsid w:val="00B429F1"/>
    <w:rsid w:val="00B42B04"/>
    <w:rsid w:val="00B44536"/>
    <w:rsid w:val="00B4523B"/>
    <w:rsid w:val="00B45861"/>
    <w:rsid w:val="00B50BDE"/>
    <w:rsid w:val="00B533CB"/>
    <w:rsid w:val="00B549CB"/>
    <w:rsid w:val="00B55DF5"/>
    <w:rsid w:val="00B5645A"/>
    <w:rsid w:val="00B56861"/>
    <w:rsid w:val="00B572E3"/>
    <w:rsid w:val="00B5798B"/>
    <w:rsid w:val="00B6293F"/>
    <w:rsid w:val="00B64452"/>
    <w:rsid w:val="00B65C01"/>
    <w:rsid w:val="00B6673D"/>
    <w:rsid w:val="00B667DA"/>
    <w:rsid w:val="00B701F3"/>
    <w:rsid w:val="00B71637"/>
    <w:rsid w:val="00B7468B"/>
    <w:rsid w:val="00B819E8"/>
    <w:rsid w:val="00B81DC4"/>
    <w:rsid w:val="00B83D69"/>
    <w:rsid w:val="00B84FF3"/>
    <w:rsid w:val="00B85808"/>
    <w:rsid w:val="00B872CA"/>
    <w:rsid w:val="00B903D7"/>
    <w:rsid w:val="00B906CD"/>
    <w:rsid w:val="00B95617"/>
    <w:rsid w:val="00B95E0E"/>
    <w:rsid w:val="00B97C3F"/>
    <w:rsid w:val="00BA378F"/>
    <w:rsid w:val="00BA3A81"/>
    <w:rsid w:val="00BA43FF"/>
    <w:rsid w:val="00BA46BB"/>
    <w:rsid w:val="00BA4DCD"/>
    <w:rsid w:val="00BA55BD"/>
    <w:rsid w:val="00BB0C24"/>
    <w:rsid w:val="00BB2039"/>
    <w:rsid w:val="00BB2C2E"/>
    <w:rsid w:val="00BB6EC3"/>
    <w:rsid w:val="00BC1ACB"/>
    <w:rsid w:val="00BC27A8"/>
    <w:rsid w:val="00BC2943"/>
    <w:rsid w:val="00BC2D18"/>
    <w:rsid w:val="00BC41AA"/>
    <w:rsid w:val="00BC7A93"/>
    <w:rsid w:val="00BC7B4C"/>
    <w:rsid w:val="00BD03FC"/>
    <w:rsid w:val="00BD1FDB"/>
    <w:rsid w:val="00BD4797"/>
    <w:rsid w:val="00BE0E20"/>
    <w:rsid w:val="00BE219F"/>
    <w:rsid w:val="00BE607C"/>
    <w:rsid w:val="00BE73F9"/>
    <w:rsid w:val="00BE79BB"/>
    <w:rsid w:val="00BF1814"/>
    <w:rsid w:val="00BF2220"/>
    <w:rsid w:val="00BF4F11"/>
    <w:rsid w:val="00BF591A"/>
    <w:rsid w:val="00BF768B"/>
    <w:rsid w:val="00BF7AE2"/>
    <w:rsid w:val="00C01C84"/>
    <w:rsid w:val="00C01CFA"/>
    <w:rsid w:val="00C02530"/>
    <w:rsid w:val="00C054DC"/>
    <w:rsid w:val="00C06298"/>
    <w:rsid w:val="00C06AE1"/>
    <w:rsid w:val="00C07460"/>
    <w:rsid w:val="00C10817"/>
    <w:rsid w:val="00C123DE"/>
    <w:rsid w:val="00C1528F"/>
    <w:rsid w:val="00C15F8F"/>
    <w:rsid w:val="00C17F4E"/>
    <w:rsid w:val="00C208A3"/>
    <w:rsid w:val="00C20BE0"/>
    <w:rsid w:val="00C2300E"/>
    <w:rsid w:val="00C273D1"/>
    <w:rsid w:val="00C275A9"/>
    <w:rsid w:val="00C420D5"/>
    <w:rsid w:val="00C42748"/>
    <w:rsid w:val="00C427A1"/>
    <w:rsid w:val="00C43060"/>
    <w:rsid w:val="00C4521A"/>
    <w:rsid w:val="00C46558"/>
    <w:rsid w:val="00C469D6"/>
    <w:rsid w:val="00C4727B"/>
    <w:rsid w:val="00C50232"/>
    <w:rsid w:val="00C5065C"/>
    <w:rsid w:val="00C50FB4"/>
    <w:rsid w:val="00C5149D"/>
    <w:rsid w:val="00C52C80"/>
    <w:rsid w:val="00C52CB1"/>
    <w:rsid w:val="00C53E95"/>
    <w:rsid w:val="00C547C4"/>
    <w:rsid w:val="00C54C55"/>
    <w:rsid w:val="00C56FE7"/>
    <w:rsid w:val="00C62970"/>
    <w:rsid w:val="00C636F4"/>
    <w:rsid w:val="00C64708"/>
    <w:rsid w:val="00C667FA"/>
    <w:rsid w:val="00C73503"/>
    <w:rsid w:val="00C749F5"/>
    <w:rsid w:val="00C74D6E"/>
    <w:rsid w:val="00C77EDA"/>
    <w:rsid w:val="00C8151E"/>
    <w:rsid w:val="00C81630"/>
    <w:rsid w:val="00C819AA"/>
    <w:rsid w:val="00C827BB"/>
    <w:rsid w:val="00C832C7"/>
    <w:rsid w:val="00C83843"/>
    <w:rsid w:val="00C90505"/>
    <w:rsid w:val="00C90A17"/>
    <w:rsid w:val="00C91588"/>
    <w:rsid w:val="00C91F37"/>
    <w:rsid w:val="00C964DB"/>
    <w:rsid w:val="00C96E7D"/>
    <w:rsid w:val="00CA02DB"/>
    <w:rsid w:val="00CA06C5"/>
    <w:rsid w:val="00CA244D"/>
    <w:rsid w:val="00CA3169"/>
    <w:rsid w:val="00CA37E6"/>
    <w:rsid w:val="00CA4B3E"/>
    <w:rsid w:val="00CA4CC0"/>
    <w:rsid w:val="00CA5F98"/>
    <w:rsid w:val="00CA7AB3"/>
    <w:rsid w:val="00CB0345"/>
    <w:rsid w:val="00CB21C2"/>
    <w:rsid w:val="00CB380C"/>
    <w:rsid w:val="00CB5865"/>
    <w:rsid w:val="00CB70DC"/>
    <w:rsid w:val="00CC0005"/>
    <w:rsid w:val="00CC0A43"/>
    <w:rsid w:val="00CC1051"/>
    <w:rsid w:val="00CC2381"/>
    <w:rsid w:val="00CC7D81"/>
    <w:rsid w:val="00CD0589"/>
    <w:rsid w:val="00CD0603"/>
    <w:rsid w:val="00CD207E"/>
    <w:rsid w:val="00CD37E0"/>
    <w:rsid w:val="00CD40D7"/>
    <w:rsid w:val="00CD42F1"/>
    <w:rsid w:val="00CD6078"/>
    <w:rsid w:val="00CD61AD"/>
    <w:rsid w:val="00CD6853"/>
    <w:rsid w:val="00CE0DC7"/>
    <w:rsid w:val="00CE2561"/>
    <w:rsid w:val="00CE3615"/>
    <w:rsid w:val="00CE4DB0"/>
    <w:rsid w:val="00CE5007"/>
    <w:rsid w:val="00CE5859"/>
    <w:rsid w:val="00CF1722"/>
    <w:rsid w:val="00CF1BB8"/>
    <w:rsid w:val="00CF2ACD"/>
    <w:rsid w:val="00CF4A89"/>
    <w:rsid w:val="00CF50CA"/>
    <w:rsid w:val="00CF67E2"/>
    <w:rsid w:val="00D0080B"/>
    <w:rsid w:val="00D01817"/>
    <w:rsid w:val="00D02369"/>
    <w:rsid w:val="00D037D8"/>
    <w:rsid w:val="00D0383C"/>
    <w:rsid w:val="00D04C68"/>
    <w:rsid w:val="00D06AD3"/>
    <w:rsid w:val="00D06DAD"/>
    <w:rsid w:val="00D077AE"/>
    <w:rsid w:val="00D101B6"/>
    <w:rsid w:val="00D1059D"/>
    <w:rsid w:val="00D11B3B"/>
    <w:rsid w:val="00D11E82"/>
    <w:rsid w:val="00D12ABF"/>
    <w:rsid w:val="00D140C0"/>
    <w:rsid w:val="00D140ED"/>
    <w:rsid w:val="00D14223"/>
    <w:rsid w:val="00D226AA"/>
    <w:rsid w:val="00D22B54"/>
    <w:rsid w:val="00D23134"/>
    <w:rsid w:val="00D23A6C"/>
    <w:rsid w:val="00D265D7"/>
    <w:rsid w:val="00D30CF0"/>
    <w:rsid w:val="00D30E66"/>
    <w:rsid w:val="00D31B24"/>
    <w:rsid w:val="00D35B1E"/>
    <w:rsid w:val="00D36A9E"/>
    <w:rsid w:val="00D404CC"/>
    <w:rsid w:val="00D41EBF"/>
    <w:rsid w:val="00D440CD"/>
    <w:rsid w:val="00D440D5"/>
    <w:rsid w:val="00D44F85"/>
    <w:rsid w:val="00D47130"/>
    <w:rsid w:val="00D472E6"/>
    <w:rsid w:val="00D529F9"/>
    <w:rsid w:val="00D572FE"/>
    <w:rsid w:val="00D724C4"/>
    <w:rsid w:val="00D74CEB"/>
    <w:rsid w:val="00D77D00"/>
    <w:rsid w:val="00D77FDA"/>
    <w:rsid w:val="00D83198"/>
    <w:rsid w:val="00D8361B"/>
    <w:rsid w:val="00D853E9"/>
    <w:rsid w:val="00D858AD"/>
    <w:rsid w:val="00D8598E"/>
    <w:rsid w:val="00D87B71"/>
    <w:rsid w:val="00D92AFD"/>
    <w:rsid w:val="00D936B2"/>
    <w:rsid w:val="00D93C0C"/>
    <w:rsid w:val="00D97AD9"/>
    <w:rsid w:val="00DA065F"/>
    <w:rsid w:val="00DA1E24"/>
    <w:rsid w:val="00DA3307"/>
    <w:rsid w:val="00DA36FB"/>
    <w:rsid w:val="00DA3F25"/>
    <w:rsid w:val="00DA6B2A"/>
    <w:rsid w:val="00DB261F"/>
    <w:rsid w:val="00DB3CC2"/>
    <w:rsid w:val="00DB4EE8"/>
    <w:rsid w:val="00DB5458"/>
    <w:rsid w:val="00DB5C2E"/>
    <w:rsid w:val="00DB7940"/>
    <w:rsid w:val="00DB7BDC"/>
    <w:rsid w:val="00DC0FB4"/>
    <w:rsid w:val="00DC139B"/>
    <w:rsid w:val="00DC191C"/>
    <w:rsid w:val="00DC198B"/>
    <w:rsid w:val="00DC2F3D"/>
    <w:rsid w:val="00DC6822"/>
    <w:rsid w:val="00DC7C7F"/>
    <w:rsid w:val="00DD45C9"/>
    <w:rsid w:val="00DD66DD"/>
    <w:rsid w:val="00DE114B"/>
    <w:rsid w:val="00DE38AB"/>
    <w:rsid w:val="00DE696B"/>
    <w:rsid w:val="00DE79DB"/>
    <w:rsid w:val="00DF10C3"/>
    <w:rsid w:val="00DF41F8"/>
    <w:rsid w:val="00DF7562"/>
    <w:rsid w:val="00E00DE1"/>
    <w:rsid w:val="00E04ADE"/>
    <w:rsid w:val="00E06250"/>
    <w:rsid w:val="00E06403"/>
    <w:rsid w:val="00E124FB"/>
    <w:rsid w:val="00E15EF2"/>
    <w:rsid w:val="00E1622B"/>
    <w:rsid w:val="00E16C71"/>
    <w:rsid w:val="00E171E6"/>
    <w:rsid w:val="00E20755"/>
    <w:rsid w:val="00E20C15"/>
    <w:rsid w:val="00E211BA"/>
    <w:rsid w:val="00E21F6C"/>
    <w:rsid w:val="00E23809"/>
    <w:rsid w:val="00E2480D"/>
    <w:rsid w:val="00E250EC"/>
    <w:rsid w:val="00E2780F"/>
    <w:rsid w:val="00E30053"/>
    <w:rsid w:val="00E31AA4"/>
    <w:rsid w:val="00E35CA5"/>
    <w:rsid w:val="00E36EBD"/>
    <w:rsid w:val="00E37CB4"/>
    <w:rsid w:val="00E41224"/>
    <w:rsid w:val="00E4125C"/>
    <w:rsid w:val="00E41920"/>
    <w:rsid w:val="00E41D95"/>
    <w:rsid w:val="00E435EF"/>
    <w:rsid w:val="00E44134"/>
    <w:rsid w:val="00E457FF"/>
    <w:rsid w:val="00E47400"/>
    <w:rsid w:val="00E47E59"/>
    <w:rsid w:val="00E50E1A"/>
    <w:rsid w:val="00E52AA5"/>
    <w:rsid w:val="00E53956"/>
    <w:rsid w:val="00E55F38"/>
    <w:rsid w:val="00E6330A"/>
    <w:rsid w:val="00E63F11"/>
    <w:rsid w:val="00E64B8D"/>
    <w:rsid w:val="00E64C30"/>
    <w:rsid w:val="00E65AE7"/>
    <w:rsid w:val="00E65AF1"/>
    <w:rsid w:val="00E70557"/>
    <w:rsid w:val="00E70BC2"/>
    <w:rsid w:val="00E7179A"/>
    <w:rsid w:val="00E767A6"/>
    <w:rsid w:val="00E7695B"/>
    <w:rsid w:val="00E76E81"/>
    <w:rsid w:val="00E76FF4"/>
    <w:rsid w:val="00E81345"/>
    <w:rsid w:val="00E82ACB"/>
    <w:rsid w:val="00E82C91"/>
    <w:rsid w:val="00E85A86"/>
    <w:rsid w:val="00E860B2"/>
    <w:rsid w:val="00E919FC"/>
    <w:rsid w:val="00E93E65"/>
    <w:rsid w:val="00E942A5"/>
    <w:rsid w:val="00E94DB8"/>
    <w:rsid w:val="00E95ABB"/>
    <w:rsid w:val="00E95AC8"/>
    <w:rsid w:val="00E96142"/>
    <w:rsid w:val="00E9654E"/>
    <w:rsid w:val="00E972D3"/>
    <w:rsid w:val="00EA2E95"/>
    <w:rsid w:val="00EA55EA"/>
    <w:rsid w:val="00EA64D2"/>
    <w:rsid w:val="00EA67CE"/>
    <w:rsid w:val="00EA7EF7"/>
    <w:rsid w:val="00EB004C"/>
    <w:rsid w:val="00EB076B"/>
    <w:rsid w:val="00EB1D7C"/>
    <w:rsid w:val="00EB50E9"/>
    <w:rsid w:val="00EB75FD"/>
    <w:rsid w:val="00EC018F"/>
    <w:rsid w:val="00EC0867"/>
    <w:rsid w:val="00EC188E"/>
    <w:rsid w:val="00EC19B5"/>
    <w:rsid w:val="00EC600D"/>
    <w:rsid w:val="00EC79D3"/>
    <w:rsid w:val="00ED0BA8"/>
    <w:rsid w:val="00ED2CB0"/>
    <w:rsid w:val="00ED3C51"/>
    <w:rsid w:val="00ED5F99"/>
    <w:rsid w:val="00ED66BD"/>
    <w:rsid w:val="00EE1EDD"/>
    <w:rsid w:val="00EE58FE"/>
    <w:rsid w:val="00EE68FF"/>
    <w:rsid w:val="00EE7F0F"/>
    <w:rsid w:val="00EF0290"/>
    <w:rsid w:val="00EF1289"/>
    <w:rsid w:val="00EF4292"/>
    <w:rsid w:val="00EF5B28"/>
    <w:rsid w:val="00EF6CEE"/>
    <w:rsid w:val="00EF7924"/>
    <w:rsid w:val="00F01291"/>
    <w:rsid w:val="00F01813"/>
    <w:rsid w:val="00F064EF"/>
    <w:rsid w:val="00F07D77"/>
    <w:rsid w:val="00F1081A"/>
    <w:rsid w:val="00F10E85"/>
    <w:rsid w:val="00F11AB2"/>
    <w:rsid w:val="00F15086"/>
    <w:rsid w:val="00F17348"/>
    <w:rsid w:val="00F22F0D"/>
    <w:rsid w:val="00F23E4E"/>
    <w:rsid w:val="00F24487"/>
    <w:rsid w:val="00F27152"/>
    <w:rsid w:val="00F2733B"/>
    <w:rsid w:val="00F3089D"/>
    <w:rsid w:val="00F3342A"/>
    <w:rsid w:val="00F34C3C"/>
    <w:rsid w:val="00F35384"/>
    <w:rsid w:val="00F37CE8"/>
    <w:rsid w:val="00F4004E"/>
    <w:rsid w:val="00F41296"/>
    <w:rsid w:val="00F41609"/>
    <w:rsid w:val="00F44670"/>
    <w:rsid w:val="00F45241"/>
    <w:rsid w:val="00F45673"/>
    <w:rsid w:val="00F47118"/>
    <w:rsid w:val="00F479BE"/>
    <w:rsid w:val="00F50C0F"/>
    <w:rsid w:val="00F521E7"/>
    <w:rsid w:val="00F52C9D"/>
    <w:rsid w:val="00F52DB4"/>
    <w:rsid w:val="00F535AA"/>
    <w:rsid w:val="00F53E8C"/>
    <w:rsid w:val="00F542B9"/>
    <w:rsid w:val="00F570CD"/>
    <w:rsid w:val="00F571AD"/>
    <w:rsid w:val="00F651A9"/>
    <w:rsid w:val="00F675BF"/>
    <w:rsid w:val="00F71F97"/>
    <w:rsid w:val="00F72367"/>
    <w:rsid w:val="00F72D93"/>
    <w:rsid w:val="00F7398C"/>
    <w:rsid w:val="00F75040"/>
    <w:rsid w:val="00F754C6"/>
    <w:rsid w:val="00F75F02"/>
    <w:rsid w:val="00F7648C"/>
    <w:rsid w:val="00F7689B"/>
    <w:rsid w:val="00F813AF"/>
    <w:rsid w:val="00F8155A"/>
    <w:rsid w:val="00F82FB1"/>
    <w:rsid w:val="00F84470"/>
    <w:rsid w:val="00F8473A"/>
    <w:rsid w:val="00F84E00"/>
    <w:rsid w:val="00F85040"/>
    <w:rsid w:val="00F85706"/>
    <w:rsid w:val="00F8591F"/>
    <w:rsid w:val="00F87954"/>
    <w:rsid w:val="00F91CBB"/>
    <w:rsid w:val="00F94625"/>
    <w:rsid w:val="00F94650"/>
    <w:rsid w:val="00F97BF1"/>
    <w:rsid w:val="00FA1B12"/>
    <w:rsid w:val="00FA1F61"/>
    <w:rsid w:val="00FA45FC"/>
    <w:rsid w:val="00FA6075"/>
    <w:rsid w:val="00FA7270"/>
    <w:rsid w:val="00FB1A53"/>
    <w:rsid w:val="00FB28BE"/>
    <w:rsid w:val="00FB46B4"/>
    <w:rsid w:val="00FB4A62"/>
    <w:rsid w:val="00FB4BF4"/>
    <w:rsid w:val="00FC2173"/>
    <w:rsid w:val="00FC37AB"/>
    <w:rsid w:val="00FC406F"/>
    <w:rsid w:val="00FC6BA2"/>
    <w:rsid w:val="00FC7220"/>
    <w:rsid w:val="00FD04D9"/>
    <w:rsid w:val="00FD0B09"/>
    <w:rsid w:val="00FD4DA9"/>
    <w:rsid w:val="00FD6599"/>
    <w:rsid w:val="00FD7B4B"/>
    <w:rsid w:val="00FD7C15"/>
    <w:rsid w:val="00FE0CEE"/>
    <w:rsid w:val="00FE0E90"/>
    <w:rsid w:val="00FE2914"/>
    <w:rsid w:val="00FE3C7E"/>
    <w:rsid w:val="00FE4729"/>
    <w:rsid w:val="00FE509C"/>
    <w:rsid w:val="00FE50E7"/>
    <w:rsid w:val="00FE51C0"/>
    <w:rsid w:val="00FE5E47"/>
    <w:rsid w:val="00FE6183"/>
    <w:rsid w:val="00FF0682"/>
    <w:rsid w:val="00FF1E17"/>
    <w:rsid w:val="00FF21BE"/>
    <w:rsid w:val="00FF27D6"/>
    <w:rsid w:val="00FF3E05"/>
    <w:rsid w:val="00FF7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1BF390"/>
  <w15:docId w15:val="{9D7E43F2-E5FD-46A6-B855-39541B92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2A5"/>
    <w:rPr>
      <w:sz w:val="24"/>
      <w:szCs w:val="24"/>
      <w:lang w:eastAsia="zh-TW"/>
    </w:rPr>
  </w:style>
  <w:style w:type="paragraph" w:styleId="Heading1">
    <w:name w:val="heading 1"/>
    <w:basedOn w:val="Normal"/>
    <w:next w:val="Normal"/>
    <w:link w:val="Heading1Char"/>
    <w:uiPriority w:val="99"/>
    <w:qFormat/>
    <w:rsid w:val="008048C1"/>
    <w:pPr>
      <w:keepNext/>
      <w:outlineLvl w:val="0"/>
    </w:pPr>
    <w:rPr>
      <w:rFonts w:ascii="Arial" w:hAnsi="Arial" w:cs="Arial"/>
      <w:b/>
      <w:bCs/>
      <w:lang w:eastAsia="en-US"/>
    </w:rPr>
  </w:style>
  <w:style w:type="paragraph" w:styleId="Heading3">
    <w:name w:val="heading 3"/>
    <w:basedOn w:val="Normal"/>
    <w:next w:val="Normal"/>
    <w:link w:val="Heading3Char"/>
    <w:unhideWhenUsed/>
    <w:qFormat/>
    <w:locked/>
    <w:rsid w:val="00BB2C2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locked/>
    <w:rsid w:val="00BB2C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F92"/>
    <w:rPr>
      <w:rFonts w:asciiTheme="majorHAnsi" w:eastAsiaTheme="majorEastAsia" w:hAnsiTheme="majorHAnsi" w:cstheme="majorBidi"/>
      <w:b/>
      <w:bCs/>
      <w:kern w:val="32"/>
      <w:sz w:val="32"/>
      <w:szCs w:val="32"/>
      <w:lang w:eastAsia="zh-TW"/>
    </w:rPr>
  </w:style>
  <w:style w:type="paragraph" w:styleId="Date">
    <w:name w:val="Date"/>
    <w:basedOn w:val="Normal"/>
    <w:next w:val="Normal"/>
    <w:link w:val="DateChar"/>
    <w:uiPriority w:val="99"/>
    <w:rsid w:val="004837BE"/>
  </w:style>
  <w:style w:type="character" w:customStyle="1" w:styleId="DateChar">
    <w:name w:val="Date Char"/>
    <w:basedOn w:val="DefaultParagraphFont"/>
    <w:link w:val="Date"/>
    <w:uiPriority w:val="99"/>
    <w:semiHidden/>
    <w:rsid w:val="00C07F92"/>
    <w:rPr>
      <w:sz w:val="24"/>
      <w:szCs w:val="24"/>
      <w:lang w:eastAsia="zh-TW"/>
    </w:rPr>
  </w:style>
  <w:style w:type="paragraph" w:styleId="BalloonText">
    <w:name w:val="Balloon Text"/>
    <w:basedOn w:val="Normal"/>
    <w:link w:val="BalloonTextChar"/>
    <w:uiPriority w:val="99"/>
    <w:semiHidden/>
    <w:rsid w:val="00AE50A7"/>
    <w:rPr>
      <w:rFonts w:ascii="Tahoma" w:hAnsi="Tahoma" w:cs="Tahoma"/>
      <w:sz w:val="16"/>
      <w:szCs w:val="16"/>
    </w:rPr>
  </w:style>
  <w:style w:type="character" w:customStyle="1" w:styleId="BalloonTextChar">
    <w:name w:val="Balloon Text Char"/>
    <w:basedOn w:val="DefaultParagraphFont"/>
    <w:link w:val="BalloonText"/>
    <w:uiPriority w:val="99"/>
    <w:semiHidden/>
    <w:rsid w:val="00C07F92"/>
    <w:rPr>
      <w:sz w:val="0"/>
      <w:szCs w:val="0"/>
      <w:lang w:eastAsia="zh-TW"/>
    </w:rPr>
  </w:style>
  <w:style w:type="paragraph" w:styleId="Header">
    <w:name w:val="header"/>
    <w:basedOn w:val="Normal"/>
    <w:link w:val="HeaderChar"/>
    <w:uiPriority w:val="99"/>
    <w:rsid w:val="003240AE"/>
    <w:pPr>
      <w:tabs>
        <w:tab w:val="center" w:pos="4320"/>
        <w:tab w:val="right" w:pos="8640"/>
      </w:tabs>
    </w:pPr>
  </w:style>
  <w:style w:type="character" w:customStyle="1" w:styleId="HeaderChar">
    <w:name w:val="Header Char"/>
    <w:basedOn w:val="DefaultParagraphFont"/>
    <w:link w:val="Header"/>
    <w:uiPriority w:val="99"/>
    <w:semiHidden/>
    <w:rsid w:val="00C07F92"/>
    <w:rPr>
      <w:sz w:val="24"/>
      <w:szCs w:val="24"/>
      <w:lang w:eastAsia="zh-TW"/>
    </w:rPr>
  </w:style>
  <w:style w:type="paragraph" w:styleId="Footer">
    <w:name w:val="footer"/>
    <w:basedOn w:val="Normal"/>
    <w:link w:val="FooterChar"/>
    <w:uiPriority w:val="99"/>
    <w:rsid w:val="003240AE"/>
    <w:pPr>
      <w:tabs>
        <w:tab w:val="center" w:pos="4320"/>
        <w:tab w:val="right" w:pos="8640"/>
      </w:tabs>
    </w:pPr>
  </w:style>
  <w:style w:type="character" w:customStyle="1" w:styleId="FooterChar">
    <w:name w:val="Footer Char"/>
    <w:basedOn w:val="DefaultParagraphFont"/>
    <w:link w:val="Footer"/>
    <w:uiPriority w:val="99"/>
    <w:semiHidden/>
    <w:rsid w:val="00C07F92"/>
    <w:rPr>
      <w:sz w:val="24"/>
      <w:szCs w:val="24"/>
      <w:lang w:eastAsia="zh-TW"/>
    </w:rPr>
  </w:style>
  <w:style w:type="paragraph" w:customStyle="1" w:styleId="just">
    <w:name w:val="just"/>
    <w:basedOn w:val="Normal"/>
    <w:uiPriority w:val="99"/>
    <w:rsid w:val="00CB380C"/>
    <w:pPr>
      <w:spacing w:before="100" w:beforeAutospacing="1" w:after="100" w:afterAutospacing="1"/>
    </w:pPr>
    <w:rPr>
      <w:color w:val="000000"/>
      <w:lang w:eastAsia="en-US"/>
    </w:rPr>
  </w:style>
  <w:style w:type="character" w:customStyle="1" w:styleId="phonetitle">
    <w:name w:val="phonetitle"/>
    <w:basedOn w:val="DefaultParagraphFont"/>
    <w:uiPriority w:val="99"/>
    <w:rsid w:val="00CB380C"/>
    <w:rPr>
      <w:rFonts w:cs="Times New Roman"/>
    </w:rPr>
  </w:style>
  <w:style w:type="character" w:styleId="Hyperlink">
    <w:name w:val="Hyperlink"/>
    <w:basedOn w:val="DefaultParagraphFont"/>
    <w:uiPriority w:val="99"/>
    <w:rsid w:val="006102D3"/>
    <w:rPr>
      <w:rFonts w:cs="Times New Roman"/>
      <w:color w:val="0000FF"/>
      <w:u w:val="single"/>
    </w:rPr>
  </w:style>
  <w:style w:type="table" w:styleId="TableGrid">
    <w:name w:val="Table Grid"/>
    <w:basedOn w:val="TableNormal"/>
    <w:uiPriority w:val="99"/>
    <w:rsid w:val="00D74CE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2ABF"/>
    <w:pPr>
      <w:ind w:left="720"/>
      <w:contextualSpacing/>
    </w:pPr>
  </w:style>
  <w:style w:type="paragraph" w:styleId="PlainText">
    <w:name w:val="Plain Text"/>
    <w:basedOn w:val="Normal"/>
    <w:link w:val="PlainTextChar"/>
    <w:uiPriority w:val="99"/>
    <w:rsid w:val="002525C9"/>
    <w:rPr>
      <w:rFonts w:ascii="Consolas" w:hAnsi="Consolas"/>
      <w:sz w:val="21"/>
      <w:szCs w:val="21"/>
      <w:lang w:eastAsia="en-US"/>
    </w:rPr>
  </w:style>
  <w:style w:type="character" w:customStyle="1" w:styleId="PlainTextChar">
    <w:name w:val="Plain Text Char"/>
    <w:basedOn w:val="DefaultParagraphFont"/>
    <w:link w:val="PlainText"/>
    <w:uiPriority w:val="99"/>
    <w:locked/>
    <w:rsid w:val="002525C9"/>
    <w:rPr>
      <w:rFonts w:ascii="Consolas" w:eastAsia="Times New Roman" w:hAnsi="Consolas" w:cs="Times New Roman"/>
      <w:sz w:val="21"/>
      <w:szCs w:val="21"/>
    </w:rPr>
  </w:style>
  <w:style w:type="paragraph" w:styleId="DocumentMap">
    <w:name w:val="Document Map"/>
    <w:basedOn w:val="Normal"/>
    <w:link w:val="DocumentMapChar"/>
    <w:uiPriority w:val="99"/>
    <w:semiHidden/>
    <w:rsid w:val="00D0181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07F92"/>
    <w:rPr>
      <w:sz w:val="0"/>
      <w:szCs w:val="0"/>
      <w:lang w:eastAsia="zh-TW"/>
    </w:rPr>
  </w:style>
  <w:style w:type="character" w:styleId="PlaceholderText">
    <w:name w:val="Placeholder Text"/>
    <w:basedOn w:val="DefaultParagraphFont"/>
    <w:uiPriority w:val="99"/>
    <w:semiHidden/>
    <w:rsid w:val="00182244"/>
    <w:rPr>
      <w:color w:val="808080"/>
    </w:rPr>
  </w:style>
  <w:style w:type="paragraph" w:customStyle="1" w:styleId="paragraph">
    <w:name w:val="paragraph"/>
    <w:basedOn w:val="Normal"/>
    <w:rsid w:val="0046123E"/>
    <w:pPr>
      <w:spacing w:before="100" w:beforeAutospacing="1" w:after="100" w:afterAutospacing="1"/>
    </w:pPr>
    <w:rPr>
      <w:rFonts w:eastAsia="Times New Roman"/>
      <w:lang w:eastAsia="en-US"/>
    </w:rPr>
  </w:style>
  <w:style w:type="character" w:customStyle="1" w:styleId="normaltextrun">
    <w:name w:val="normaltextrun"/>
    <w:basedOn w:val="DefaultParagraphFont"/>
    <w:rsid w:val="0046123E"/>
  </w:style>
  <w:style w:type="character" w:customStyle="1" w:styleId="Heading3Char">
    <w:name w:val="Heading 3 Char"/>
    <w:basedOn w:val="DefaultParagraphFont"/>
    <w:link w:val="Heading3"/>
    <w:rsid w:val="00BB2C2E"/>
    <w:rPr>
      <w:rFonts w:asciiTheme="majorHAnsi" w:eastAsiaTheme="majorEastAsia" w:hAnsiTheme="majorHAnsi" w:cstheme="majorBidi"/>
      <w:color w:val="243F60" w:themeColor="accent1" w:themeShade="7F"/>
      <w:sz w:val="24"/>
      <w:szCs w:val="24"/>
      <w:lang w:eastAsia="zh-TW"/>
    </w:rPr>
  </w:style>
  <w:style w:type="character" w:customStyle="1" w:styleId="uabb-heading-text">
    <w:name w:val="uabb-heading-text"/>
    <w:basedOn w:val="DefaultParagraphFont"/>
    <w:rsid w:val="00BB2C2E"/>
  </w:style>
  <w:style w:type="character" w:customStyle="1" w:styleId="Heading4Char">
    <w:name w:val="Heading 4 Char"/>
    <w:basedOn w:val="DefaultParagraphFont"/>
    <w:link w:val="Heading4"/>
    <w:semiHidden/>
    <w:rsid w:val="00BB2C2E"/>
    <w:rPr>
      <w:rFonts w:asciiTheme="majorHAnsi" w:eastAsiaTheme="majorEastAsia" w:hAnsiTheme="majorHAnsi" w:cstheme="majorBidi"/>
      <w:i/>
      <w:iCs/>
      <w:color w:val="365F91" w:themeColor="accent1" w:themeShade="BF"/>
      <w:sz w:val="24"/>
      <w:szCs w:val="24"/>
      <w:lang w:eastAsia="zh-TW"/>
    </w:rPr>
  </w:style>
  <w:style w:type="paragraph" w:styleId="NormalWeb">
    <w:name w:val="Normal (Web)"/>
    <w:basedOn w:val="Normal"/>
    <w:uiPriority w:val="99"/>
    <w:semiHidden/>
    <w:unhideWhenUsed/>
    <w:rsid w:val="00BB2C2E"/>
    <w:pPr>
      <w:spacing w:before="100" w:beforeAutospacing="1" w:after="100" w:afterAutospacing="1"/>
    </w:pPr>
    <w:rPr>
      <w:rFonts w:eastAsia="Times New Roman"/>
      <w:lang w:eastAsia="en-US"/>
    </w:rPr>
  </w:style>
  <w:style w:type="character" w:customStyle="1" w:styleId="Style1">
    <w:name w:val="Style1"/>
    <w:basedOn w:val="DefaultParagraphFont"/>
    <w:uiPriority w:val="1"/>
    <w:rsid w:val="00C54C55"/>
    <w:rPr>
      <w:rFonts w:ascii="Calibri" w:hAnsi="Calibri"/>
      <w:color w:val="000000" w:themeColor="text1"/>
      <w:sz w:val="22"/>
    </w:rPr>
  </w:style>
  <w:style w:type="character" w:customStyle="1" w:styleId="Style2">
    <w:name w:val="Style2"/>
    <w:basedOn w:val="DefaultParagraphFont"/>
    <w:uiPriority w:val="1"/>
    <w:rsid w:val="00CD40D7"/>
    <w:rPr>
      <w:rFonts w:ascii="Calibri" w:hAnsi="Calibri"/>
      <w:b/>
      <w:color w:val="000000" w:themeColor="text1"/>
      <w:sz w:val="22"/>
    </w:rPr>
  </w:style>
  <w:style w:type="paragraph" w:customStyle="1" w:styleId="xxmsonormal">
    <w:name w:val="xxmsonormal"/>
    <w:basedOn w:val="Normal"/>
    <w:uiPriority w:val="99"/>
    <w:rsid w:val="00CB5865"/>
    <w:rPr>
      <w:rFonts w:eastAsiaTheme="minorHAnsi"/>
      <w:lang w:eastAsia="en-US"/>
    </w:rPr>
  </w:style>
  <w:style w:type="character" w:customStyle="1" w:styleId="ui-provider">
    <w:name w:val="ui-provider"/>
    <w:basedOn w:val="DefaultParagraphFont"/>
    <w:rsid w:val="00CB5865"/>
  </w:style>
  <w:style w:type="character" w:styleId="UnresolvedMention">
    <w:name w:val="Unresolved Mention"/>
    <w:basedOn w:val="DefaultParagraphFont"/>
    <w:uiPriority w:val="99"/>
    <w:semiHidden/>
    <w:unhideWhenUsed/>
    <w:rsid w:val="00757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165">
      <w:bodyDiv w:val="1"/>
      <w:marLeft w:val="0"/>
      <w:marRight w:val="0"/>
      <w:marTop w:val="0"/>
      <w:marBottom w:val="0"/>
      <w:divBdr>
        <w:top w:val="none" w:sz="0" w:space="0" w:color="auto"/>
        <w:left w:val="none" w:sz="0" w:space="0" w:color="auto"/>
        <w:bottom w:val="none" w:sz="0" w:space="0" w:color="auto"/>
        <w:right w:val="none" w:sz="0" w:space="0" w:color="auto"/>
      </w:divBdr>
    </w:div>
    <w:div w:id="94861630">
      <w:bodyDiv w:val="1"/>
      <w:marLeft w:val="0"/>
      <w:marRight w:val="0"/>
      <w:marTop w:val="0"/>
      <w:marBottom w:val="0"/>
      <w:divBdr>
        <w:top w:val="none" w:sz="0" w:space="0" w:color="auto"/>
        <w:left w:val="none" w:sz="0" w:space="0" w:color="auto"/>
        <w:bottom w:val="none" w:sz="0" w:space="0" w:color="auto"/>
        <w:right w:val="none" w:sz="0" w:space="0" w:color="auto"/>
      </w:divBdr>
    </w:div>
    <w:div w:id="197669685">
      <w:bodyDiv w:val="1"/>
      <w:marLeft w:val="0"/>
      <w:marRight w:val="0"/>
      <w:marTop w:val="0"/>
      <w:marBottom w:val="0"/>
      <w:divBdr>
        <w:top w:val="none" w:sz="0" w:space="0" w:color="auto"/>
        <w:left w:val="none" w:sz="0" w:space="0" w:color="auto"/>
        <w:bottom w:val="none" w:sz="0" w:space="0" w:color="auto"/>
        <w:right w:val="none" w:sz="0" w:space="0" w:color="auto"/>
      </w:divBdr>
    </w:div>
    <w:div w:id="218251435">
      <w:bodyDiv w:val="1"/>
      <w:marLeft w:val="0"/>
      <w:marRight w:val="0"/>
      <w:marTop w:val="0"/>
      <w:marBottom w:val="0"/>
      <w:divBdr>
        <w:top w:val="none" w:sz="0" w:space="0" w:color="auto"/>
        <w:left w:val="none" w:sz="0" w:space="0" w:color="auto"/>
        <w:bottom w:val="none" w:sz="0" w:space="0" w:color="auto"/>
        <w:right w:val="none" w:sz="0" w:space="0" w:color="auto"/>
      </w:divBdr>
    </w:div>
    <w:div w:id="322399183">
      <w:bodyDiv w:val="1"/>
      <w:marLeft w:val="0"/>
      <w:marRight w:val="0"/>
      <w:marTop w:val="0"/>
      <w:marBottom w:val="0"/>
      <w:divBdr>
        <w:top w:val="none" w:sz="0" w:space="0" w:color="auto"/>
        <w:left w:val="none" w:sz="0" w:space="0" w:color="auto"/>
        <w:bottom w:val="none" w:sz="0" w:space="0" w:color="auto"/>
        <w:right w:val="none" w:sz="0" w:space="0" w:color="auto"/>
      </w:divBdr>
    </w:div>
    <w:div w:id="508909977">
      <w:bodyDiv w:val="1"/>
      <w:marLeft w:val="0"/>
      <w:marRight w:val="0"/>
      <w:marTop w:val="0"/>
      <w:marBottom w:val="0"/>
      <w:divBdr>
        <w:top w:val="none" w:sz="0" w:space="0" w:color="auto"/>
        <w:left w:val="none" w:sz="0" w:space="0" w:color="auto"/>
        <w:bottom w:val="none" w:sz="0" w:space="0" w:color="auto"/>
        <w:right w:val="none" w:sz="0" w:space="0" w:color="auto"/>
      </w:divBdr>
    </w:div>
    <w:div w:id="606305524">
      <w:bodyDiv w:val="1"/>
      <w:marLeft w:val="0"/>
      <w:marRight w:val="0"/>
      <w:marTop w:val="0"/>
      <w:marBottom w:val="0"/>
      <w:divBdr>
        <w:top w:val="none" w:sz="0" w:space="0" w:color="auto"/>
        <w:left w:val="none" w:sz="0" w:space="0" w:color="auto"/>
        <w:bottom w:val="none" w:sz="0" w:space="0" w:color="auto"/>
        <w:right w:val="none" w:sz="0" w:space="0" w:color="auto"/>
      </w:divBdr>
    </w:div>
    <w:div w:id="684676274">
      <w:bodyDiv w:val="1"/>
      <w:marLeft w:val="0"/>
      <w:marRight w:val="0"/>
      <w:marTop w:val="0"/>
      <w:marBottom w:val="0"/>
      <w:divBdr>
        <w:top w:val="none" w:sz="0" w:space="0" w:color="auto"/>
        <w:left w:val="none" w:sz="0" w:space="0" w:color="auto"/>
        <w:bottom w:val="none" w:sz="0" w:space="0" w:color="auto"/>
        <w:right w:val="none" w:sz="0" w:space="0" w:color="auto"/>
      </w:divBdr>
    </w:div>
    <w:div w:id="707149717">
      <w:bodyDiv w:val="1"/>
      <w:marLeft w:val="0"/>
      <w:marRight w:val="0"/>
      <w:marTop w:val="0"/>
      <w:marBottom w:val="0"/>
      <w:divBdr>
        <w:top w:val="none" w:sz="0" w:space="0" w:color="auto"/>
        <w:left w:val="none" w:sz="0" w:space="0" w:color="auto"/>
        <w:bottom w:val="none" w:sz="0" w:space="0" w:color="auto"/>
        <w:right w:val="none" w:sz="0" w:space="0" w:color="auto"/>
      </w:divBdr>
    </w:div>
    <w:div w:id="729501574">
      <w:bodyDiv w:val="1"/>
      <w:marLeft w:val="0"/>
      <w:marRight w:val="0"/>
      <w:marTop w:val="0"/>
      <w:marBottom w:val="0"/>
      <w:divBdr>
        <w:top w:val="none" w:sz="0" w:space="0" w:color="auto"/>
        <w:left w:val="none" w:sz="0" w:space="0" w:color="auto"/>
        <w:bottom w:val="none" w:sz="0" w:space="0" w:color="auto"/>
        <w:right w:val="none" w:sz="0" w:space="0" w:color="auto"/>
      </w:divBdr>
    </w:div>
    <w:div w:id="859854339">
      <w:bodyDiv w:val="1"/>
      <w:marLeft w:val="0"/>
      <w:marRight w:val="0"/>
      <w:marTop w:val="0"/>
      <w:marBottom w:val="0"/>
      <w:divBdr>
        <w:top w:val="none" w:sz="0" w:space="0" w:color="auto"/>
        <w:left w:val="none" w:sz="0" w:space="0" w:color="auto"/>
        <w:bottom w:val="none" w:sz="0" w:space="0" w:color="auto"/>
        <w:right w:val="none" w:sz="0" w:space="0" w:color="auto"/>
      </w:divBdr>
    </w:div>
    <w:div w:id="984973119">
      <w:bodyDiv w:val="1"/>
      <w:marLeft w:val="0"/>
      <w:marRight w:val="0"/>
      <w:marTop w:val="0"/>
      <w:marBottom w:val="0"/>
      <w:divBdr>
        <w:top w:val="none" w:sz="0" w:space="0" w:color="auto"/>
        <w:left w:val="none" w:sz="0" w:space="0" w:color="auto"/>
        <w:bottom w:val="none" w:sz="0" w:space="0" w:color="auto"/>
        <w:right w:val="none" w:sz="0" w:space="0" w:color="auto"/>
      </w:divBdr>
    </w:div>
    <w:div w:id="1034884347">
      <w:bodyDiv w:val="1"/>
      <w:marLeft w:val="0"/>
      <w:marRight w:val="0"/>
      <w:marTop w:val="0"/>
      <w:marBottom w:val="0"/>
      <w:divBdr>
        <w:top w:val="none" w:sz="0" w:space="0" w:color="auto"/>
        <w:left w:val="none" w:sz="0" w:space="0" w:color="auto"/>
        <w:bottom w:val="none" w:sz="0" w:space="0" w:color="auto"/>
        <w:right w:val="none" w:sz="0" w:space="0" w:color="auto"/>
      </w:divBdr>
    </w:div>
    <w:div w:id="1046218116">
      <w:bodyDiv w:val="1"/>
      <w:marLeft w:val="0"/>
      <w:marRight w:val="0"/>
      <w:marTop w:val="0"/>
      <w:marBottom w:val="0"/>
      <w:divBdr>
        <w:top w:val="none" w:sz="0" w:space="0" w:color="auto"/>
        <w:left w:val="none" w:sz="0" w:space="0" w:color="auto"/>
        <w:bottom w:val="none" w:sz="0" w:space="0" w:color="auto"/>
        <w:right w:val="none" w:sz="0" w:space="0" w:color="auto"/>
      </w:divBdr>
    </w:div>
    <w:div w:id="1108427589">
      <w:bodyDiv w:val="1"/>
      <w:marLeft w:val="0"/>
      <w:marRight w:val="0"/>
      <w:marTop w:val="0"/>
      <w:marBottom w:val="0"/>
      <w:divBdr>
        <w:top w:val="none" w:sz="0" w:space="0" w:color="auto"/>
        <w:left w:val="none" w:sz="0" w:space="0" w:color="auto"/>
        <w:bottom w:val="none" w:sz="0" w:space="0" w:color="auto"/>
        <w:right w:val="none" w:sz="0" w:space="0" w:color="auto"/>
      </w:divBdr>
    </w:div>
    <w:div w:id="1125974482">
      <w:bodyDiv w:val="1"/>
      <w:marLeft w:val="0"/>
      <w:marRight w:val="0"/>
      <w:marTop w:val="0"/>
      <w:marBottom w:val="0"/>
      <w:divBdr>
        <w:top w:val="none" w:sz="0" w:space="0" w:color="auto"/>
        <w:left w:val="none" w:sz="0" w:space="0" w:color="auto"/>
        <w:bottom w:val="none" w:sz="0" w:space="0" w:color="auto"/>
        <w:right w:val="none" w:sz="0" w:space="0" w:color="auto"/>
      </w:divBdr>
    </w:div>
    <w:div w:id="1397783698">
      <w:bodyDiv w:val="1"/>
      <w:marLeft w:val="0"/>
      <w:marRight w:val="0"/>
      <w:marTop w:val="0"/>
      <w:marBottom w:val="0"/>
      <w:divBdr>
        <w:top w:val="none" w:sz="0" w:space="0" w:color="auto"/>
        <w:left w:val="none" w:sz="0" w:space="0" w:color="auto"/>
        <w:bottom w:val="none" w:sz="0" w:space="0" w:color="auto"/>
        <w:right w:val="none" w:sz="0" w:space="0" w:color="auto"/>
      </w:divBdr>
    </w:div>
    <w:div w:id="1434203799">
      <w:bodyDiv w:val="1"/>
      <w:marLeft w:val="0"/>
      <w:marRight w:val="0"/>
      <w:marTop w:val="0"/>
      <w:marBottom w:val="0"/>
      <w:divBdr>
        <w:top w:val="none" w:sz="0" w:space="0" w:color="auto"/>
        <w:left w:val="none" w:sz="0" w:space="0" w:color="auto"/>
        <w:bottom w:val="none" w:sz="0" w:space="0" w:color="auto"/>
        <w:right w:val="none" w:sz="0" w:space="0" w:color="auto"/>
      </w:divBdr>
    </w:div>
    <w:div w:id="1457485187">
      <w:marLeft w:val="0"/>
      <w:marRight w:val="0"/>
      <w:marTop w:val="0"/>
      <w:marBottom w:val="0"/>
      <w:divBdr>
        <w:top w:val="none" w:sz="0" w:space="0" w:color="auto"/>
        <w:left w:val="none" w:sz="0" w:space="0" w:color="auto"/>
        <w:bottom w:val="none" w:sz="0" w:space="0" w:color="auto"/>
        <w:right w:val="none" w:sz="0" w:space="0" w:color="auto"/>
      </w:divBdr>
    </w:div>
    <w:div w:id="1457485188">
      <w:marLeft w:val="0"/>
      <w:marRight w:val="0"/>
      <w:marTop w:val="0"/>
      <w:marBottom w:val="0"/>
      <w:divBdr>
        <w:top w:val="none" w:sz="0" w:space="0" w:color="auto"/>
        <w:left w:val="none" w:sz="0" w:space="0" w:color="auto"/>
        <w:bottom w:val="none" w:sz="0" w:space="0" w:color="auto"/>
        <w:right w:val="none" w:sz="0" w:space="0" w:color="auto"/>
      </w:divBdr>
      <w:divsChild>
        <w:div w:id="1457485200">
          <w:marLeft w:val="0"/>
          <w:marRight w:val="0"/>
          <w:marTop w:val="0"/>
          <w:marBottom w:val="0"/>
          <w:divBdr>
            <w:top w:val="none" w:sz="0" w:space="0" w:color="auto"/>
            <w:left w:val="none" w:sz="0" w:space="0" w:color="auto"/>
            <w:bottom w:val="none" w:sz="0" w:space="0" w:color="auto"/>
            <w:right w:val="none" w:sz="0" w:space="0" w:color="auto"/>
          </w:divBdr>
          <w:divsChild>
            <w:div w:id="1457485196">
              <w:marLeft w:val="0"/>
              <w:marRight w:val="0"/>
              <w:marTop w:val="0"/>
              <w:marBottom w:val="0"/>
              <w:divBdr>
                <w:top w:val="none" w:sz="0" w:space="0" w:color="auto"/>
                <w:left w:val="none" w:sz="0" w:space="0" w:color="auto"/>
                <w:bottom w:val="none" w:sz="0" w:space="0" w:color="auto"/>
                <w:right w:val="none" w:sz="0" w:space="0" w:color="auto"/>
              </w:divBdr>
              <w:divsChild>
                <w:div w:id="1457485206">
                  <w:marLeft w:val="0"/>
                  <w:marRight w:val="0"/>
                  <w:marTop w:val="0"/>
                  <w:marBottom w:val="0"/>
                  <w:divBdr>
                    <w:top w:val="none" w:sz="0" w:space="0" w:color="auto"/>
                    <w:left w:val="none" w:sz="0" w:space="0" w:color="auto"/>
                    <w:bottom w:val="none" w:sz="0" w:space="0" w:color="auto"/>
                    <w:right w:val="none" w:sz="0" w:space="0" w:color="auto"/>
                  </w:divBdr>
                  <w:divsChild>
                    <w:div w:id="1457485195">
                      <w:marLeft w:val="0"/>
                      <w:marRight w:val="0"/>
                      <w:marTop w:val="0"/>
                      <w:marBottom w:val="0"/>
                      <w:divBdr>
                        <w:top w:val="none" w:sz="0" w:space="0" w:color="auto"/>
                        <w:left w:val="none" w:sz="0" w:space="0" w:color="auto"/>
                        <w:bottom w:val="none" w:sz="0" w:space="0" w:color="auto"/>
                        <w:right w:val="none" w:sz="0" w:space="0" w:color="auto"/>
                      </w:divBdr>
                      <w:divsChild>
                        <w:div w:id="14574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485189">
      <w:marLeft w:val="0"/>
      <w:marRight w:val="0"/>
      <w:marTop w:val="0"/>
      <w:marBottom w:val="0"/>
      <w:divBdr>
        <w:top w:val="none" w:sz="0" w:space="0" w:color="auto"/>
        <w:left w:val="none" w:sz="0" w:space="0" w:color="auto"/>
        <w:bottom w:val="none" w:sz="0" w:space="0" w:color="auto"/>
        <w:right w:val="none" w:sz="0" w:space="0" w:color="auto"/>
      </w:divBdr>
    </w:div>
    <w:div w:id="1457485190">
      <w:marLeft w:val="0"/>
      <w:marRight w:val="0"/>
      <w:marTop w:val="0"/>
      <w:marBottom w:val="0"/>
      <w:divBdr>
        <w:top w:val="none" w:sz="0" w:space="0" w:color="auto"/>
        <w:left w:val="none" w:sz="0" w:space="0" w:color="auto"/>
        <w:bottom w:val="none" w:sz="0" w:space="0" w:color="auto"/>
        <w:right w:val="none" w:sz="0" w:space="0" w:color="auto"/>
      </w:divBdr>
    </w:div>
    <w:div w:id="1457485191">
      <w:marLeft w:val="0"/>
      <w:marRight w:val="0"/>
      <w:marTop w:val="0"/>
      <w:marBottom w:val="0"/>
      <w:divBdr>
        <w:top w:val="none" w:sz="0" w:space="0" w:color="auto"/>
        <w:left w:val="none" w:sz="0" w:space="0" w:color="auto"/>
        <w:bottom w:val="none" w:sz="0" w:space="0" w:color="auto"/>
        <w:right w:val="none" w:sz="0" w:space="0" w:color="auto"/>
      </w:divBdr>
    </w:div>
    <w:div w:id="1457485192">
      <w:marLeft w:val="0"/>
      <w:marRight w:val="0"/>
      <w:marTop w:val="0"/>
      <w:marBottom w:val="0"/>
      <w:divBdr>
        <w:top w:val="none" w:sz="0" w:space="0" w:color="auto"/>
        <w:left w:val="none" w:sz="0" w:space="0" w:color="auto"/>
        <w:bottom w:val="none" w:sz="0" w:space="0" w:color="auto"/>
        <w:right w:val="none" w:sz="0" w:space="0" w:color="auto"/>
      </w:divBdr>
    </w:div>
    <w:div w:id="1457485193">
      <w:marLeft w:val="0"/>
      <w:marRight w:val="0"/>
      <w:marTop w:val="0"/>
      <w:marBottom w:val="0"/>
      <w:divBdr>
        <w:top w:val="none" w:sz="0" w:space="0" w:color="auto"/>
        <w:left w:val="none" w:sz="0" w:space="0" w:color="auto"/>
        <w:bottom w:val="none" w:sz="0" w:space="0" w:color="auto"/>
        <w:right w:val="none" w:sz="0" w:space="0" w:color="auto"/>
      </w:divBdr>
    </w:div>
    <w:div w:id="1457485194">
      <w:marLeft w:val="0"/>
      <w:marRight w:val="0"/>
      <w:marTop w:val="0"/>
      <w:marBottom w:val="0"/>
      <w:divBdr>
        <w:top w:val="none" w:sz="0" w:space="0" w:color="auto"/>
        <w:left w:val="none" w:sz="0" w:space="0" w:color="auto"/>
        <w:bottom w:val="none" w:sz="0" w:space="0" w:color="auto"/>
        <w:right w:val="none" w:sz="0" w:space="0" w:color="auto"/>
      </w:divBdr>
    </w:div>
    <w:div w:id="1457485197">
      <w:marLeft w:val="0"/>
      <w:marRight w:val="0"/>
      <w:marTop w:val="0"/>
      <w:marBottom w:val="0"/>
      <w:divBdr>
        <w:top w:val="none" w:sz="0" w:space="0" w:color="auto"/>
        <w:left w:val="none" w:sz="0" w:space="0" w:color="auto"/>
        <w:bottom w:val="none" w:sz="0" w:space="0" w:color="auto"/>
        <w:right w:val="none" w:sz="0" w:space="0" w:color="auto"/>
      </w:divBdr>
    </w:div>
    <w:div w:id="1457485199">
      <w:marLeft w:val="0"/>
      <w:marRight w:val="0"/>
      <w:marTop w:val="0"/>
      <w:marBottom w:val="0"/>
      <w:divBdr>
        <w:top w:val="none" w:sz="0" w:space="0" w:color="auto"/>
        <w:left w:val="none" w:sz="0" w:space="0" w:color="auto"/>
        <w:bottom w:val="none" w:sz="0" w:space="0" w:color="auto"/>
        <w:right w:val="none" w:sz="0" w:space="0" w:color="auto"/>
      </w:divBdr>
    </w:div>
    <w:div w:id="1457485201">
      <w:marLeft w:val="0"/>
      <w:marRight w:val="0"/>
      <w:marTop w:val="0"/>
      <w:marBottom w:val="0"/>
      <w:divBdr>
        <w:top w:val="none" w:sz="0" w:space="0" w:color="auto"/>
        <w:left w:val="none" w:sz="0" w:space="0" w:color="auto"/>
        <w:bottom w:val="none" w:sz="0" w:space="0" w:color="auto"/>
        <w:right w:val="none" w:sz="0" w:space="0" w:color="auto"/>
      </w:divBdr>
    </w:div>
    <w:div w:id="1457485202">
      <w:marLeft w:val="0"/>
      <w:marRight w:val="0"/>
      <w:marTop w:val="0"/>
      <w:marBottom w:val="0"/>
      <w:divBdr>
        <w:top w:val="none" w:sz="0" w:space="0" w:color="auto"/>
        <w:left w:val="none" w:sz="0" w:space="0" w:color="auto"/>
        <w:bottom w:val="none" w:sz="0" w:space="0" w:color="auto"/>
        <w:right w:val="none" w:sz="0" w:space="0" w:color="auto"/>
      </w:divBdr>
    </w:div>
    <w:div w:id="1457485203">
      <w:marLeft w:val="0"/>
      <w:marRight w:val="0"/>
      <w:marTop w:val="0"/>
      <w:marBottom w:val="0"/>
      <w:divBdr>
        <w:top w:val="none" w:sz="0" w:space="0" w:color="auto"/>
        <w:left w:val="none" w:sz="0" w:space="0" w:color="auto"/>
        <w:bottom w:val="none" w:sz="0" w:space="0" w:color="auto"/>
        <w:right w:val="none" w:sz="0" w:space="0" w:color="auto"/>
      </w:divBdr>
    </w:div>
    <w:div w:id="1457485204">
      <w:marLeft w:val="0"/>
      <w:marRight w:val="0"/>
      <w:marTop w:val="0"/>
      <w:marBottom w:val="0"/>
      <w:divBdr>
        <w:top w:val="none" w:sz="0" w:space="0" w:color="auto"/>
        <w:left w:val="none" w:sz="0" w:space="0" w:color="auto"/>
        <w:bottom w:val="none" w:sz="0" w:space="0" w:color="auto"/>
        <w:right w:val="none" w:sz="0" w:space="0" w:color="auto"/>
      </w:divBdr>
    </w:div>
    <w:div w:id="1457485205">
      <w:marLeft w:val="0"/>
      <w:marRight w:val="0"/>
      <w:marTop w:val="0"/>
      <w:marBottom w:val="0"/>
      <w:divBdr>
        <w:top w:val="none" w:sz="0" w:space="0" w:color="auto"/>
        <w:left w:val="none" w:sz="0" w:space="0" w:color="auto"/>
        <w:bottom w:val="none" w:sz="0" w:space="0" w:color="auto"/>
        <w:right w:val="none" w:sz="0" w:space="0" w:color="auto"/>
      </w:divBdr>
    </w:div>
    <w:div w:id="1457485207">
      <w:marLeft w:val="0"/>
      <w:marRight w:val="0"/>
      <w:marTop w:val="0"/>
      <w:marBottom w:val="0"/>
      <w:divBdr>
        <w:top w:val="none" w:sz="0" w:space="0" w:color="auto"/>
        <w:left w:val="none" w:sz="0" w:space="0" w:color="auto"/>
        <w:bottom w:val="none" w:sz="0" w:space="0" w:color="auto"/>
        <w:right w:val="none" w:sz="0" w:space="0" w:color="auto"/>
      </w:divBdr>
    </w:div>
    <w:div w:id="1457485208">
      <w:marLeft w:val="0"/>
      <w:marRight w:val="0"/>
      <w:marTop w:val="0"/>
      <w:marBottom w:val="0"/>
      <w:divBdr>
        <w:top w:val="none" w:sz="0" w:space="0" w:color="auto"/>
        <w:left w:val="none" w:sz="0" w:space="0" w:color="auto"/>
        <w:bottom w:val="none" w:sz="0" w:space="0" w:color="auto"/>
        <w:right w:val="none" w:sz="0" w:space="0" w:color="auto"/>
      </w:divBdr>
    </w:div>
    <w:div w:id="1457485209">
      <w:marLeft w:val="0"/>
      <w:marRight w:val="0"/>
      <w:marTop w:val="0"/>
      <w:marBottom w:val="0"/>
      <w:divBdr>
        <w:top w:val="none" w:sz="0" w:space="0" w:color="auto"/>
        <w:left w:val="none" w:sz="0" w:space="0" w:color="auto"/>
        <w:bottom w:val="none" w:sz="0" w:space="0" w:color="auto"/>
        <w:right w:val="none" w:sz="0" w:space="0" w:color="auto"/>
      </w:divBdr>
    </w:div>
    <w:div w:id="1457485210">
      <w:marLeft w:val="0"/>
      <w:marRight w:val="0"/>
      <w:marTop w:val="0"/>
      <w:marBottom w:val="0"/>
      <w:divBdr>
        <w:top w:val="none" w:sz="0" w:space="0" w:color="auto"/>
        <w:left w:val="none" w:sz="0" w:space="0" w:color="auto"/>
        <w:bottom w:val="none" w:sz="0" w:space="0" w:color="auto"/>
        <w:right w:val="none" w:sz="0" w:space="0" w:color="auto"/>
      </w:divBdr>
    </w:div>
    <w:div w:id="1457485239">
      <w:marLeft w:val="0"/>
      <w:marRight w:val="0"/>
      <w:marTop w:val="0"/>
      <w:marBottom w:val="0"/>
      <w:divBdr>
        <w:top w:val="none" w:sz="0" w:space="0" w:color="auto"/>
        <w:left w:val="none" w:sz="0" w:space="0" w:color="auto"/>
        <w:bottom w:val="none" w:sz="0" w:space="0" w:color="auto"/>
        <w:right w:val="none" w:sz="0" w:space="0" w:color="auto"/>
      </w:divBdr>
      <w:divsChild>
        <w:div w:id="1457485278">
          <w:marLeft w:val="0"/>
          <w:marRight w:val="0"/>
          <w:marTop w:val="0"/>
          <w:marBottom w:val="0"/>
          <w:divBdr>
            <w:top w:val="none" w:sz="0" w:space="0" w:color="auto"/>
            <w:left w:val="none" w:sz="0" w:space="0" w:color="auto"/>
            <w:bottom w:val="none" w:sz="0" w:space="0" w:color="auto"/>
            <w:right w:val="none" w:sz="0" w:space="0" w:color="auto"/>
          </w:divBdr>
          <w:divsChild>
            <w:div w:id="1457485266">
              <w:marLeft w:val="0"/>
              <w:marRight w:val="0"/>
              <w:marTop w:val="0"/>
              <w:marBottom w:val="0"/>
              <w:divBdr>
                <w:top w:val="none" w:sz="0" w:space="0" w:color="auto"/>
                <w:left w:val="none" w:sz="0" w:space="0" w:color="auto"/>
                <w:bottom w:val="none" w:sz="0" w:space="0" w:color="auto"/>
                <w:right w:val="none" w:sz="0" w:space="0" w:color="auto"/>
              </w:divBdr>
              <w:divsChild>
                <w:div w:id="1457485211">
                  <w:marLeft w:val="0"/>
                  <w:marRight w:val="0"/>
                  <w:marTop w:val="0"/>
                  <w:marBottom w:val="0"/>
                  <w:divBdr>
                    <w:top w:val="none" w:sz="0" w:space="0" w:color="auto"/>
                    <w:left w:val="none" w:sz="0" w:space="0" w:color="auto"/>
                    <w:bottom w:val="none" w:sz="0" w:space="0" w:color="auto"/>
                    <w:right w:val="none" w:sz="0" w:space="0" w:color="auto"/>
                  </w:divBdr>
                </w:div>
                <w:div w:id="1457485212">
                  <w:marLeft w:val="0"/>
                  <w:marRight w:val="0"/>
                  <w:marTop w:val="0"/>
                  <w:marBottom w:val="0"/>
                  <w:divBdr>
                    <w:top w:val="none" w:sz="0" w:space="0" w:color="auto"/>
                    <w:left w:val="none" w:sz="0" w:space="0" w:color="auto"/>
                    <w:bottom w:val="none" w:sz="0" w:space="0" w:color="auto"/>
                    <w:right w:val="none" w:sz="0" w:space="0" w:color="auto"/>
                  </w:divBdr>
                </w:div>
                <w:div w:id="1457485213">
                  <w:marLeft w:val="0"/>
                  <w:marRight w:val="0"/>
                  <w:marTop w:val="0"/>
                  <w:marBottom w:val="0"/>
                  <w:divBdr>
                    <w:top w:val="none" w:sz="0" w:space="0" w:color="auto"/>
                    <w:left w:val="none" w:sz="0" w:space="0" w:color="auto"/>
                    <w:bottom w:val="none" w:sz="0" w:space="0" w:color="auto"/>
                    <w:right w:val="none" w:sz="0" w:space="0" w:color="auto"/>
                  </w:divBdr>
                </w:div>
                <w:div w:id="1457485214">
                  <w:marLeft w:val="0"/>
                  <w:marRight w:val="0"/>
                  <w:marTop w:val="0"/>
                  <w:marBottom w:val="0"/>
                  <w:divBdr>
                    <w:top w:val="none" w:sz="0" w:space="0" w:color="auto"/>
                    <w:left w:val="none" w:sz="0" w:space="0" w:color="auto"/>
                    <w:bottom w:val="none" w:sz="0" w:space="0" w:color="auto"/>
                    <w:right w:val="none" w:sz="0" w:space="0" w:color="auto"/>
                  </w:divBdr>
                </w:div>
                <w:div w:id="1457485215">
                  <w:marLeft w:val="0"/>
                  <w:marRight w:val="0"/>
                  <w:marTop w:val="0"/>
                  <w:marBottom w:val="0"/>
                  <w:divBdr>
                    <w:top w:val="none" w:sz="0" w:space="0" w:color="auto"/>
                    <w:left w:val="none" w:sz="0" w:space="0" w:color="auto"/>
                    <w:bottom w:val="none" w:sz="0" w:space="0" w:color="auto"/>
                    <w:right w:val="none" w:sz="0" w:space="0" w:color="auto"/>
                  </w:divBdr>
                </w:div>
                <w:div w:id="1457485216">
                  <w:marLeft w:val="0"/>
                  <w:marRight w:val="0"/>
                  <w:marTop w:val="0"/>
                  <w:marBottom w:val="0"/>
                  <w:divBdr>
                    <w:top w:val="none" w:sz="0" w:space="0" w:color="auto"/>
                    <w:left w:val="none" w:sz="0" w:space="0" w:color="auto"/>
                    <w:bottom w:val="none" w:sz="0" w:space="0" w:color="auto"/>
                    <w:right w:val="none" w:sz="0" w:space="0" w:color="auto"/>
                  </w:divBdr>
                </w:div>
                <w:div w:id="1457485217">
                  <w:marLeft w:val="0"/>
                  <w:marRight w:val="0"/>
                  <w:marTop w:val="0"/>
                  <w:marBottom w:val="0"/>
                  <w:divBdr>
                    <w:top w:val="none" w:sz="0" w:space="0" w:color="auto"/>
                    <w:left w:val="none" w:sz="0" w:space="0" w:color="auto"/>
                    <w:bottom w:val="none" w:sz="0" w:space="0" w:color="auto"/>
                    <w:right w:val="none" w:sz="0" w:space="0" w:color="auto"/>
                  </w:divBdr>
                </w:div>
                <w:div w:id="1457485218">
                  <w:marLeft w:val="0"/>
                  <w:marRight w:val="0"/>
                  <w:marTop w:val="0"/>
                  <w:marBottom w:val="0"/>
                  <w:divBdr>
                    <w:top w:val="none" w:sz="0" w:space="0" w:color="auto"/>
                    <w:left w:val="none" w:sz="0" w:space="0" w:color="auto"/>
                    <w:bottom w:val="none" w:sz="0" w:space="0" w:color="auto"/>
                    <w:right w:val="none" w:sz="0" w:space="0" w:color="auto"/>
                  </w:divBdr>
                </w:div>
                <w:div w:id="1457485219">
                  <w:marLeft w:val="0"/>
                  <w:marRight w:val="0"/>
                  <w:marTop w:val="0"/>
                  <w:marBottom w:val="0"/>
                  <w:divBdr>
                    <w:top w:val="none" w:sz="0" w:space="0" w:color="auto"/>
                    <w:left w:val="none" w:sz="0" w:space="0" w:color="auto"/>
                    <w:bottom w:val="none" w:sz="0" w:space="0" w:color="auto"/>
                    <w:right w:val="none" w:sz="0" w:space="0" w:color="auto"/>
                  </w:divBdr>
                </w:div>
                <w:div w:id="1457485220">
                  <w:marLeft w:val="0"/>
                  <w:marRight w:val="0"/>
                  <w:marTop w:val="0"/>
                  <w:marBottom w:val="0"/>
                  <w:divBdr>
                    <w:top w:val="none" w:sz="0" w:space="0" w:color="auto"/>
                    <w:left w:val="none" w:sz="0" w:space="0" w:color="auto"/>
                    <w:bottom w:val="none" w:sz="0" w:space="0" w:color="auto"/>
                    <w:right w:val="none" w:sz="0" w:space="0" w:color="auto"/>
                  </w:divBdr>
                </w:div>
                <w:div w:id="1457485221">
                  <w:marLeft w:val="0"/>
                  <w:marRight w:val="0"/>
                  <w:marTop w:val="0"/>
                  <w:marBottom w:val="0"/>
                  <w:divBdr>
                    <w:top w:val="none" w:sz="0" w:space="0" w:color="auto"/>
                    <w:left w:val="none" w:sz="0" w:space="0" w:color="auto"/>
                    <w:bottom w:val="none" w:sz="0" w:space="0" w:color="auto"/>
                    <w:right w:val="none" w:sz="0" w:space="0" w:color="auto"/>
                  </w:divBdr>
                </w:div>
                <w:div w:id="1457485222">
                  <w:marLeft w:val="0"/>
                  <w:marRight w:val="0"/>
                  <w:marTop w:val="0"/>
                  <w:marBottom w:val="0"/>
                  <w:divBdr>
                    <w:top w:val="none" w:sz="0" w:space="0" w:color="auto"/>
                    <w:left w:val="none" w:sz="0" w:space="0" w:color="auto"/>
                    <w:bottom w:val="none" w:sz="0" w:space="0" w:color="auto"/>
                    <w:right w:val="none" w:sz="0" w:space="0" w:color="auto"/>
                  </w:divBdr>
                </w:div>
                <w:div w:id="1457485223">
                  <w:marLeft w:val="0"/>
                  <w:marRight w:val="0"/>
                  <w:marTop w:val="0"/>
                  <w:marBottom w:val="0"/>
                  <w:divBdr>
                    <w:top w:val="none" w:sz="0" w:space="0" w:color="auto"/>
                    <w:left w:val="none" w:sz="0" w:space="0" w:color="auto"/>
                    <w:bottom w:val="none" w:sz="0" w:space="0" w:color="auto"/>
                    <w:right w:val="none" w:sz="0" w:space="0" w:color="auto"/>
                  </w:divBdr>
                </w:div>
                <w:div w:id="1457485224">
                  <w:marLeft w:val="0"/>
                  <w:marRight w:val="0"/>
                  <w:marTop w:val="0"/>
                  <w:marBottom w:val="0"/>
                  <w:divBdr>
                    <w:top w:val="none" w:sz="0" w:space="0" w:color="auto"/>
                    <w:left w:val="none" w:sz="0" w:space="0" w:color="auto"/>
                    <w:bottom w:val="none" w:sz="0" w:space="0" w:color="auto"/>
                    <w:right w:val="none" w:sz="0" w:space="0" w:color="auto"/>
                  </w:divBdr>
                </w:div>
                <w:div w:id="1457485225">
                  <w:marLeft w:val="0"/>
                  <w:marRight w:val="0"/>
                  <w:marTop w:val="0"/>
                  <w:marBottom w:val="0"/>
                  <w:divBdr>
                    <w:top w:val="none" w:sz="0" w:space="0" w:color="auto"/>
                    <w:left w:val="none" w:sz="0" w:space="0" w:color="auto"/>
                    <w:bottom w:val="none" w:sz="0" w:space="0" w:color="auto"/>
                    <w:right w:val="none" w:sz="0" w:space="0" w:color="auto"/>
                  </w:divBdr>
                </w:div>
                <w:div w:id="1457485226">
                  <w:marLeft w:val="0"/>
                  <w:marRight w:val="0"/>
                  <w:marTop w:val="0"/>
                  <w:marBottom w:val="0"/>
                  <w:divBdr>
                    <w:top w:val="none" w:sz="0" w:space="0" w:color="auto"/>
                    <w:left w:val="none" w:sz="0" w:space="0" w:color="auto"/>
                    <w:bottom w:val="none" w:sz="0" w:space="0" w:color="auto"/>
                    <w:right w:val="none" w:sz="0" w:space="0" w:color="auto"/>
                  </w:divBdr>
                </w:div>
                <w:div w:id="1457485227">
                  <w:marLeft w:val="0"/>
                  <w:marRight w:val="0"/>
                  <w:marTop w:val="0"/>
                  <w:marBottom w:val="0"/>
                  <w:divBdr>
                    <w:top w:val="none" w:sz="0" w:space="0" w:color="auto"/>
                    <w:left w:val="none" w:sz="0" w:space="0" w:color="auto"/>
                    <w:bottom w:val="none" w:sz="0" w:space="0" w:color="auto"/>
                    <w:right w:val="none" w:sz="0" w:space="0" w:color="auto"/>
                  </w:divBdr>
                </w:div>
                <w:div w:id="1457485228">
                  <w:marLeft w:val="0"/>
                  <w:marRight w:val="0"/>
                  <w:marTop w:val="0"/>
                  <w:marBottom w:val="0"/>
                  <w:divBdr>
                    <w:top w:val="none" w:sz="0" w:space="0" w:color="auto"/>
                    <w:left w:val="none" w:sz="0" w:space="0" w:color="auto"/>
                    <w:bottom w:val="none" w:sz="0" w:space="0" w:color="auto"/>
                    <w:right w:val="none" w:sz="0" w:space="0" w:color="auto"/>
                  </w:divBdr>
                </w:div>
                <w:div w:id="1457485229">
                  <w:marLeft w:val="0"/>
                  <w:marRight w:val="0"/>
                  <w:marTop w:val="0"/>
                  <w:marBottom w:val="0"/>
                  <w:divBdr>
                    <w:top w:val="none" w:sz="0" w:space="0" w:color="auto"/>
                    <w:left w:val="none" w:sz="0" w:space="0" w:color="auto"/>
                    <w:bottom w:val="none" w:sz="0" w:space="0" w:color="auto"/>
                    <w:right w:val="none" w:sz="0" w:space="0" w:color="auto"/>
                  </w:divBdr>
                </w:div>
                <w:div w:id="1457485230">
                  <w:marLeft w:val="0"/>
                  <w:marRight w:val="0"/>
                  <w:marTop w:val="0"/>
                  <w:marBottom w:val="0"/>
                  <w:divBdr>
                    <w:top w:val="none" w:sz="0" w:space="0" w:color="auto"/>
                    <w:left w:val="none" w:sz="0" w:space="0" w:color="auto"/>
                    <w:bottom w:val="none" w:sz="0" w:space="0" w:color="auto"/>
                    <w:right w:val="none" w:sz="0" w:space="0" w:color="auto"/>
                  </w:divBdr>
                </w:div>
                <w:div w:id="1457485231">
                  <w:marLeft w:val="0"/>
                  <w:marRight w:val="0"/>
                  <w:marTop w:val="0"/>
                  <w:marBottom w:val="0"/>
                  <w:divBdr>
                    <w:top w:val="none" w:sz="0" w:space="0" w:color="auto"/>
                    <w:left w:val="none" w:sz="0" w:space="0" w:color="auto"/>
                    <w:bottom w:val="none" w:sz="0" w:space="0" w:color="auto"/>
                    <w:right w:val="none" w:sz="0" w:space="0" w:color="auto"/>
                  </w:divBdr>
                </w:div>
                <w:div w:id="1457485232">
                  <w:marLeft w:val="0"/>
                  <w:marRight w:val="0"/>
                  <w:marTop w:val="0"/>
                  <w:marBottom w:val="0"/>
                  <w:divBdr>
                    <w:top w:val="none" w:sz="0" w:space="0" w:color="auto"/>
                    <w:left w:val="none" w:sz="0" w:space="0" w:color="auto"/>
                    <w:bottom w:val="none" w:sz="0" w:space="0" w:color="auto"/>
                    <w:right w:val="none" w:sz="0" w:space="0" w:color="auto"/>
                  </w:divBdr>
                </w:div>
                <w:div w:id="1457485233">
                  <w:marLeft w:val="0"/>
                  <w:marRight w:val="0"/>
                  <w:marTop w:val="0"/>
                  <w:marBottom w:val="0"/>
                  <w:divBdr>
                    <w:top w:val="none" w:sz="0" w:space="0" w:color="auto"/>
                    <w:left w:val="none" w:sz="0" w:space="0" w:color="auto"/>
                    <w:bottom w:val="none" w:sz="0" w:space="0" w:color="auto"/>
                    <w:right w:val="none" w:sz="0" w:space="0" w:color="auto"/>
                  </w:divBdr>
                </w:div>
                <w:div w:id="1457485234">
                  <w:marLeft w:val="0"/>
                  <w:marRight w:val="0"/>
                  <w:marTop w:val="0"/>
                  <w:marBottom w:val="0"/>
                  <w:divBdr>
                    <w:top w:val="none" w:sz="0" w:space="0" w:color="auto"/>
                    <w:left w:val="none" w:sz="0" w:space="0" w:color="auto"/>
                    <w:bottom w:val="none" w:sz="0" w:space="0" w:color="auto"/>
                    <w:right w:val="none" w:sz="0" w:space="0" w:color="auto"/>
                  </w:divBdr>
                </w:div>
                <w:div w:id="1457485235">
                  <w:marLeft w:val="0"/>
                  <w:marRight w:val="0"/>
                  <w:marTop w:val="0"/>
                  <w:marBottom w:val="0"/>
                  <w:divBdr>
                    <w:top w:val="none" w:sz="0" w:space="0" w:color="auto"/>
                    <w:left w:val="none" w:sz="0" w:space="0" w:color="auto"/>
                    <w:bottom w:val="none" w:sz="0" w:space="0" w:color="auto"/>
                    <w:right w:val="none" w:sz="0" w:space="0" w:color="auto"/>
                  </w:divBdr>
                </w:div>
                <w:div w:id="1457485236">
                  <w:marLeft w:val="0"/>
                  <w:marRight w:val="0"/>
                  <w:marTop w:val="0"/>
                  <w:marBottom w:val="0"/>
                  <w:divBdr>
                    <w:top w:val="none" w:sz="0" w:space="0" w:color="auto"/>
                    <w:left w:val="none" w:sz="0" w:space="0" w:color="auto"/>
                    <w:bottom w:val="none" w:sz="0" w:space="0" w:color="auto"/>
                    <w:right w:val="none" w:sz="0" w:space="0" w:color="auto"/>
                  </w:divBdr>
                </w:div>
                <w:div w:id="1457485237">
                  <w:marLeft w:val="0"/>
                  <w:marRight w:val="0"/>
                  <w:marTop w:val="0"/>
                  <w:marBottom w:val="0"/>
                  <w:divBdr>
                    <w:top w:val="none" w:sz="0" w:space="0" w:color="auto"/>
                    <w:left w:val="none" w:sz="0" w:space="0" w:color="auto"/>
                    <w:bottom w:val="none" w:sz="0" w:space="0" w:color="auto"/>
                    <w:right w:val="none" w:sz="0" w:space="0" w:color="auto"/>
                  </w:divBdr>
                </w:div>
                <w:div w:id="1457485238">
                  <w:marLeft w:val="0"/>
                  <w:marRight w:val="0"/>
                  <w:marTop w:val="0"/>
                  <w:marBottom w:val="0"/>
                  <w:divBdr>
                    <w:top w:val="none" w:sz="0" w:space="0" w:color="auto"/>
                    <w:left w:val="none" w:sz="0" w:space="0" w:color="auto"/>
                    <w:bottom w:val="none" w:sz="0" w:space="0" w:color="auto"/>
                    <w:right w:val="none" w:sz="0" w:space="0" w:color="auto"/>
                  </w:divBdr>
                </w:div>
                <w:div w:id="1457485240">
                  <w:marLeft w:val="0"/>
                  <w:marRight w:val="0"/>
                  <w:marTop w:val="0"/>
                  <w:marBottom w:val="0"/>
                  <w:divBdr>
                    <w:top w:val="none" w:sz="0" w:space="0" w:color="auto"/>
                    <w:left w:val="none" w:sz="0" w:space="0" w:color="auto"/>
                    <w:bottom w:val="none" w:sz="0" w:space="0" w:color="auto"/>
                    <w:right w:val="none" w:sz="0" w:space="0" w:color="auto"/>
                  </w:divBdr>
                </w:div>
                <w:div w:id="1457485241">
                  <w:marLeft w:val="0"/>
                  <w:marRight w:val="0"/>
                  <w:marTop w:val="0"/>
                  <w:marBottom w:val="0"/>
                  <w:divBdr>
                    <w:top w:val="none" w:sz="0" w:space="0" w:color="auto"/>
                    <w:left w:val="none" w:sz="0" w:space="0" w:color="auto"/>
                    <w:bottom w:val="none" w:sz="0" w:space="0" w:color="auto"/>
                    <w:right w:val="none" w:sz="0" w:space="0" w:color="auto"/>
                  </w:divBdr>
                </w:div>
                <w:div w:id="1457485242">
                  <w:marLeft w:val="0"/>
                  <w:marRight w:val="0"/>
                  <w:marTop w:val="0"/>
                  <w:marBottom w:val="0"/>
                  <w:divBdr>
                    <w:top w:val="none" w:sz="0" w:space="0" w:color="auto"/>
                    <w:left w:val="none" w:sz="0" w:space="0" w:color="auto"/>
                    <w:bottom w:val="none" w:sz="0" w:space="0" w:color="auto"/>
                    <w:right w:val="none" w:sz="0" w:space="0" w:color="auto"/>
                  </w:divBdr>
                </w:div>
                <w:div w:id="1457485243">
                  <w:marLeft w:val="0"/>
                  <w:marRight w:val="0"/>
                  <w:marTop w:val="0"/>
                  <w:marBottom w:val="0"/>
                  <w:divBdr>
                    <w:top w:val="none" w:sz="0" w:space="0" w:color="auto"/>
                    <w:left w:val="none" w:sz="0" w:space="0" w:color="auto"/>
                    <w:bottom w:val="none" w:sz="0" w:space="0" w:color="auto"/>
                    <w:right w:val="none" w:sz="0" w:space="0" w:color="auto"/>
                  </w:divBdr>
                </w:div>
                <w:div w:id="1457485244">
                  <w:marLeft w:val="0"/>
                  <w:marRight w:val="0"/>
                  <w:marTop w:val="0"/>
                  <w:marBottom w:val="0"/>
                  <w:divBdr>
                    <w:top w:val="none" w:sz="0" w:space="0" w:color="auto"/>
                    <w:left w:val="none" w:sz="0" w:space="0" w:color="auto"/>
                    <w:bottom w:val="none" w:sz="0" w:space="0" w:color="auto"/>
                    <w:right w:val="none" w:sz="0" w:space="0" w:color="auto"/>
                  </w:divBdr>
                </w:div>
                <w:div w:id="1457485245">
                  <w:marLeft w:val="0"/>
                  <w:marRight w:val="0"/>
                  <w:marTop w:val="0"/>
                  <w:marBottom w:val="0"/>
                  <w:divBdr>
                    <w:top w:val="none" w:sz="0" w:space="0" w:color="auto"/>
                    <w:left w:val="none" w:sz="0" w:space="0" w:color="auto"/>
                    <w:bottom w:val="none" w:sz="0" w:space="0" w:color="auto"/>
                    <w:right w:val="none" w:sz="0" w:space="0" w:color="auto"/>
                  </w:divBdr>
                </w:div>
                <w:div w:id="1457485246">
                  <w:marLeft w:val="0"/>
                  <w:marRight w:val="0"/>
                  <w:marTop w:val="0"/>
                  <w:marBottom w:val="0"/>
                  <w:divBdr>
                    <w:top w:val="none" w:sz="0" w:space="0" w:color="auto"/>
                    <w:left w:val="none" w:sz="0" w:space="0" w:color="auto"/>
                    <w:bottom w:val="none" w:sz="0" w:space="0" w:color="auto"/>
                    <w:right w:val="none" w:sz="0" w:space="0" w:color="auto"/>
                  </w:divBdr>
                </w:div>
                <w:div w:id="1457485247">
                  <w:marLeft w:val="0"/>
                  <w:marRight w:val="0"/>
                  <w:marTop w:val="0"/>
                  <w:marBottom w:val="0"/>
                  <w:divBdr>
                    <w:top w:val="none" w:sz="0" w:space="0" w:color="auto"/>
                    <w:left w:val="none" w:sz="0" w:space="0" w:color="auto"/>
                    <w:bottom w:val="none" w:sz="0" w:space="0" w:color="auto"/>
                    <w:right w:val="none" w:sz="0" w:space="0" w:color="auto"/>
                  </w:divBdr>
                </w:div>
                <w:div w:id="1457485248">
                  <w:marLeft w:val="0"/>
                  <w:marRight w:val="0"/>
                  <w:marTop w:val="0"/>
                  <w:marBottom w:val="0"/>
                  <w:divBdr>
                    <w:top w:val="none" w:sz="0" w:space="0" w:color="auto"/>
                    <w:left w:val="none" w:sz="0" w:space="0" w:color="auto"/>
                    <w:bottom w:val="none" w:sz="0" w:space="0" w:color="auto"/>
                    <w:right w:val="none" w:sz="0" w:space="0" w:color="auto"/>
                  </w:divBdr>
                </w:div>
                <w:div w:id="1457485249">
                  <w:marLeft w:val="0"/>
                  <w:marRight w:val="0"/>
                  <w:marTop w:val="0"/>
                  <w:marBottom w:val="0"/>
                  <w:divBdr>
                    <w:top w:val="none" w:sz="0" w:space="0" w:color="auto"/>
                    <w:left w:val="none" w:sz="0" w:space="0" w:color="auto"/>
                    <w:bottom w:val="none" w:sz="0" w:space="0" w:color="auto"/>
                    <w:right w:val="none" w:sz="0" w:space="0" w:color="auto"/>
                  </w:divBdr>
                </w:div>
                <w:div w:id="1457485250">
                  <w:marLeft w:val="0"/>
                  <w:marRight w:val="0"/>
                  <w:marTop w:val="0"/>
                  <w:marBottom w:val="0"/>
                  <w:divBdr>
                    <w:top w:val="none" w:sz="0" w:space="0" w:color="auto"/>
                    <w:left w:val="none" w:sz="0" w:space="0" w:color="auto"/>
                    <w:bottom w:val="none" w:sz="0" w:space="0" w:color="auto"/>
                    <w:right w:val="none" w:sz="0" w:space="0" w:color="auto"/>
                  </w:divBdr>
                </w:div>
                <w:div w:id="1457485251">
                  <w:marLeft w:val="0"/>
                  <w:marRight w:val="0"/>
                  <w:marTop w:val="0"/>
                  <w:marBottom w:val="0"/>
                  <w:divBdr>
                    <w:top w:val="none" w:sz="0" w:space="0" w:color="auto"/>
                    <w:left w:val="none" w:sz="0" w:space="0" w:color="auto"/>
                    <w:bottom w:val="none" w:sz="0" w:space="0" w:color="auto"/>
                    <w:right w:val="none" w:sz="0" w:space="0" w:color="auto"/>
                  </w:divBdr>
                </w:div>
                <w:div w:id="1457485252">
                  <w:marLeft w:val="0"/>
                  <w:marRight w:val="0"/>
                  <w:marTop w:val="0"/>
                  <w:marBottom w:val="0"/>
                  <w:divBdr>
                    <w:top w:val="none" w:sz="0" w:space="0" w:color="auto"/>
                    <w:left w:val="none" w:sz="0" w:space="0" w:color="auto"/>
                    <w:bottom w:val="none" w:sz="0" w:space="0" w:color="auto"/>
                    <w:right w:val="none" w:sz="0" w:space="0" w:color="auto"/>
                  </w:divBdr>
                </w:div>
                <w:div w:id="1457485253">
                  <w:marLeft w:val="0"/>
                  <w:marRight w:val="0"/>
                  <w:marTop w:val="0"/>
                  <w:marBottom w:val="0"/>
                  <w:divBdr>
                    <w:top w:val="none" w:sz="0" w:space="0" w:color="auto"/>
                    <w:left w:val="none" w:sz="0" w:space="0" w:color="auto"/>
                    <w:bottom w:val="none" w:sz="0" w:space="0" w:color="auto"/>
                    <w:right w:val="none" w:sz="0" w:space="0" w:color="auto"/>
                  </w:divBdr>
                </w:div>
                <w:div w:id="1457485254">
                  <w:marLeft w:val="0"/>
                  <w:marRight w:val="0"/>
                  <w:marTop w:val="0"/>
                  <w:marBottom w:val="0"/>
                  <w:divBdr>
                    <w:top w:val="none" w:sz="0" w:space="0" w:color="auto"/>
                    <w:left w:val="none" w:sz="0" w:space="0" w:color="auto"/>
                    <w:bottom w:val="none" w:sz="0" w:space="0" w:color="auto"/>
                    <w:right w:val="none" w:sz="0" w:space="0" w:color="auto"/>
                  </w:divBdr>
                </w:div>
                <w:div w:id="1457485255">
                  <w:marLeft w:val="0"/>
                  <w:marRight w:val="0"/>
                  <w:marTop w:val="0"/>
                  <w:marBottom w:val="0"/>
                  <w:divBdr>
                    <w:top w:val="none" w:sz="0" w:space="0" w:color="auto"/>
                    <w:left w:val="none" w:sz="0" w:space="0" w:color="auto"/>
                    <w:bottom w:val="none" w:sz="0" w:space="0" w:color="auto"/>
                    <w:right w:val="none" w:sz="0" w:space="0" w:color="auto"/>
                  </w:divBdr>
                </w:div>
                <w:div w:id="1457485256">
                  <w:marLeft w:val="0"/>
                  <w:marRight w:val="0"/>
                  <w:marTop w:val="0"/>
                  <w:marBottom w:val="0"/>
                  <w:divBdr>
                    <w:top w:val="none" w:sz="0" w:space="0" w:color="auto"/>
                    <w:left w:val="none" w:sz="0" w:space="0" w:color="auto"/>
                    <w:bottom w:val="none" w:sz="0" w:space="0" w:color="auto"/>
                    <w:right w:val="none" w:sz="0" w:space="0" w:color="auto"/>
                  </w:divBdr>
                </w:div>
                <w:div w:id="1457485257">
                  <w:marLeft w:val="0"/>
                  <w:marRight w:val="0"/>
                  <w:marTop w:val="0"/>
                  <w:marBottom w:val="0"/>
                  <w:divBdr>
                    <w:top w:val="none" w:sz="0" w:space="0" w:color="auto"/>
                    <w:left w:val="none" w:sz="0" w:space="0" w:color="auto"/>
                    <w:bottom w:val="none" w:sz="0" w:space="0" w:color="auto"/>
                    <w:right w:val="none" w:sz="0" w:space="0" w:color="auto"/>
                  </w:divBdr>
                </w:div>
                <w:div w:id="1457485258">
                  <w:marLeft w:val="0"/>
                  <w:marRight w:val="0"/>
                  <w:marTop w:val="0"/>
                  <w:marBottom w:val="0"/>
                  <w:divBdr>
                    <w:top w:val="none" w:sz="0" w:space="0" w:color="auto"/>
                    <w:left w:val="none" w:sz="0" w:space="0" w:color="auto"/>
                    <w:bottom w:val="none" w:sz="0" w:space="0" w:color="auto"/>
                    <w:right w:val="none" w:sz="0" w:space="0" w:color="auto"/>
                  </w:divBdr>
                </w:div>
                <w:div w:id="1457485259">
                  <w:marLeft w:val="0"/>
                  <w:marRight w:val="0"/>
                  <w:marTop w:val="0"/>
                  <w:marBottom w:val="0"/>
                  <w:divBdr>
                    <w:top w:val="none" w:sz="0" w:space="0" w:color="auto"/>
                    <w:left w:val="none" w:sz="0" w:space="0" w:color="auto"/>
                    <w:bottom w:val="none" w:sz="0" w:space="0" w:color="auto"/>
                    <w:right w:val="none" w:sz="0" w:space="0" w:color="auto"/>
                  </w:divBdr>
                </w:div>
                <w:div w:id="1457485260">
                  <w:marLeft w:val="0"/>
                  <w:marRight w:val="0"/>
                  <w:marTop w:val="0"/>
                  <w:marBottom w:val="0"/>
                  <w:divBdr>
                    <w:top w:val="none" w:sz="0" w:space="0" w:color="auto"/>
                    <w:left w:val="none" w:sz="0" w:space="0" w:color="auto"/>
                    <w:bottom w:val="none" w:sz="0" w:space="0" w:color="auto"/>
                    <w:right w:val="none" w:sz="0" w:space="0" w:color="auto"/>
                  </w:divBdr>
                </w:div>
                <w:div w:id="1457485261">
                  <w:marLeft w:val="0"/>
                  <w:marRight w:val="0"/>
                  <w:marTop w:val="0"/>
                  <w:marBottom w:val="0"/>
                  <w:divBdr>
                    <w:top w:val="none" w:sz="0" w:space="0" w:color="auto"/>
                    <w:left w:val="none" w:sz="0" w:space="0" w:color="auto"/>
                    <w:bottom w:val="none" w:sz="0" w:space="0" w:color="auto"/>
                    <w:right w:val="none" w:sz="0" w:space="0" w:color="auto"/>
                  </w:divBdr>
                </w:div>
                <w:div w:id="1457485262">
                  <w:marLeft w:val="0"/>
                  <w:marRight w:val="0"/>
                  <w:marTop w:val="0"/>
                  <w:marBottom w:val="0"/>
                  <w:divBdr>
                    <w:top w:val="none" w:sz="0" w:space="0" w:color="auto"/>
                    <w:left w:val="none" w:sz="0" w:space="0" w:color="auto"/>
                    <w:bottom w:val="none" w:sz="0" w:space="0" w:color="auto"/>
                    <w:right w:val="none" w:sz="0" w:space="0" w:color="auto"/>
                  </w:divBdr>
                </w:div>
                <w:div w:id="1457485263">
                  <w:marLeft w:val="0"/>
                  <w:marRight w:val="0"/>
                  <w:marTop w:val="0"/>
                  <w:marBottom w:val="0"/>
                  <w:divBdr>
                    <w:top w:val="none" w:sz="0" w:space="0" w:color="auto"/>
                    <w:left w:val="none" w:sz="0" w:space="0" w:color="auto"/>
                    <w:bottom w:val="none" w:sz="0" w:space="0" w:color="auto"/>
                    <w:right w:val="none" w:sz="0" w:space="0" w:color="auto"/>
                  </w:divBdr>
                </w:div>
                <w:div w:id="1457485264">
                  <w:marLeft w:val="0"/>
                  <w:marRight w:val="0"/>
                  <w:marTop w:val="0"/>
                  <w:marBottom w:val="0"/>
                  <w:divBdr>
                    <w:top w:val="none" w:sz="0" w:space="0" w:color="auto"/>
                    <w:left w:val="none" w:sz="0" w:space="0" w:color="auto"/>
                    <w:bottom w:val="none" w:sz="0" w:space="0" w:color="auto"/>
                    <w:right w:val="none" w:sz="0" w:space="0" w:color="auto"/>
                  </w:divBdr>
                </w:div>
                <w:div w:id="1457485265">
                  <w:marLeft w:val="0"/>
                  <w:marRight w:val="0"/>
                  <w:marTop w:val="0"/>
                  <w:marBottom w:val="0"/>
                  <w:divBdr>
                    <w:top w:val="none" w:sz="0" w:space="0" w:color="auto"/>
                    <w:left w:val="none" w:sz="0" w:space="0" w:color="auto"/>
                    <w:bottom w:val="none" w:sz="0" w:space="0" w:color="auto"/>
                    <w:right w:val="none" w:sz="0" w:space="0" w:color="auto"/>
                  </w:divBdr>
                </w:div>
                <w:div w:id="1457485267">
                  <w:marLeft w:val="0"/>
                  <w:marRight w:val="0"/>
                  <w:marTop w:val="0"/>
                  <w:marBottom w:val="0"/>
                  <w:divBdr>
                    <w:top w:val="none" w:sz="0" w:space="0" w:color="auto"/>
                    <w:left w:val="none" w:sz="0" w:space="0" w:color="auto"/>
                    <w:bottom w:val="none" w:sz="0" w:space="0" w:color="auto"/>
                    <w:right w:val="none" w:sz="0" w:space="0" w:color="auto"/>
                  </w:divBdr>
                </w:div>
                <w:div w:id="1457485268">
                  <w:marLeft w:val="0"/>
                  <w:marRight w:val="0"/>
                  <w:marTop w:val="0"/>
                  <w:marBottom w:val="0"/>
                  <w:divBdr>
                    <w:top w:val="none" w:sz="0" w:space="0" w:color="auto"/>
                    <w:left w:val="none" w:sz="0" w:space="0" w:color="auto"/>
                    <w:bottom w:val="none" w:sz="0" w:space="0" w:color="auto"/>
                    <w:right w:val="none" w:sz="0" w:space="0" w:color="auto"/>
                  </w:divBdr>
                </w:div>
                <w:div w:id="1457485269">
                  <w:marLeft w:val="0"/>
                  <w:marRight w:val="0"/>
                  <w:marTop w:val="0"/>
                  <w:marBottom w:val="0"/>
                  <w:divBdr>
                    <w:top w:val="none" w:sz="0" w:space="0" w:color="auto"/>
                    <w:left w:val="none" w:sz="0" w:space="0" w:color="auto"/>
                    <w:bottom w:val="none" w:sz="0" w:space="0" w:color="auto"/>
                    <w:right w:val="none" w:sz="0" w:space="0" w:color="auto"/>
                  </w:divBdr>
                </w:div>
                <w:div w:id="1457485270">
                  <w:marLeft w:val="0"/>
                  <w:marRight w:val="0"/>
                  <w:marTop w:val="0"/>
                  <w:marBottom w:val="0"/>
                  <w:divBdr>
                    <w:top w:val="none" w:sz="0" w:space="0" w:color="auto"/>
                    <w:left w:val="none" w:sz="0" w:space="0" w:color="auto"/>
                    <w:bottom w:val="none" w:sz="0" w:space="0" w:color="auto"/>
                    <w:right w:val="none" w:sz="0" w:space="0" w:color="auto"/>
                  </w:divBdr>
                </w:div>
                <w:div w:id="1457485271">
                  <w:marLeft w:val="0"/>
                  <w:marRight w:val="0"/>
                  <w:marTop w:val="0"/>
                  <w:marBottom w:val="0"/>
                  <w:divBdr>
                    <w:top w:val="none" w:sz="0" w:space="0" w:color="auto"/>
                    <w:left w:val="none" w:sz="0" w:space="0" w:color="auto"/>
                    <w:bottom w:val="none" w:sz="0" w:space="0" w:color="auto"/>
                    <w:right w:val="none" w:sz="0" w:space="0" w:color="auto"/>
                  </w:divBdr>
                </w:div>
                <w:div w:id="1457485272">
                  <w:marLeft w:val="0"/>
                  <w:marRight w:val="0"/>
                  <w:marTop w:val="0"/>
                  <w:marBottom w:val="0"/>
                  <w:divBdr>
                    <w:top w:val="none" w:sz="0" w:space="0" w:color="auto"/>
                    <w:left w:val="none" w:sz="0" w:space="0" w:color="auto"/>
                    <w:bottom w:val="none" w:sz="0" w:space="0" w:color="auto"/>
                    <w:right w:val="none" w:sz="0" w:space="0" w:color="auto"/>
                  </w:divBdr>
                </w:div>
                <w:div w:id="1457485273">
                  <w:marLeft w:val="0"/>
                  <w:marRight w:val="0"/>
                  <w:marTop w:val="0"/>
                  <w:marBottom w:val="0"/>
                  <w:divBdr>
                    <w:top w:val="none" w:sz="0" w:space="0" w:color="auto"/>
                    <w:left w:val="none" w:sz="0" w:space="0" w:color="auto"/>
                    <w:bottom w:val="none" w:sz="0" w:space="0" w:color="auto"/>
                    <w:right w:val="none" w:sz="0" w:space="0" w:color="auto"/>
                  </w:divBdr>
                </w:div>
                <w:div w:id="1457485274">
                  <w:marLeft w:val="0"/>
                  <w:marRight w:val="0"/>
                  <w:marTop w:val="0"/>
                  <w:marBottom w:val="0"/>
                  <w:divBdr>
                    <w:top w:val="none" w:sz="0" w:space="0" w:color="auto"/>
                    <w:left w:val="none" w:sz="0" w:space="0" w:color="auto"/>
                    <w:bottom w:val="none" w:sz="0" w:space="0" w:color="auto"/>
                    <w:right w:val="none" w:sz="0" w:space="0" w:color="auto"/>
                  </w:divBdr>
                </w:div>
                <w:div w:id="1457485275">
                  <w:marLeft w:val="0"/>
                  <w:marRight w:val="0"/>
                  <w:marTop w:val="0"/>
                  <w:marBottom w:val="0"/>
                  <w:divBdr>
                    <w:top w:val="none" w:sz="0" w:space="0" w:color="auto"/>
                    <w:left w:val="none" w:sz="0" w:space="0" w:color="auto"/>
                    <w:bottom w:val="none" w:sz="0" w:space="0" w:color="auto"/>
                    <w:right w:val="none" w:sz="0" w:space="0" w:color="auto"/>
                  </w:divBdr>
                </w:div>
                <w:div w:id="1457485276">
                  <w:marLeft w:val="0"/>
                  <w:marRight w:val="0"/>
                  <w:marTop w:val="0"/>
                  <w:marBottom w:val="0"/>
                  <w:divBdr>
                    <w:top w:val="none" w:sz="0" w:space="0" w:color="auto"/>
                    <w:left w:val="none" w:sz="0" w:space="0" w:color="auto"/>
                    <w:bottom w:val="none" w:sz="0" w:space="0" w:color="auto"/>
                    <w:right w:val="none" w:sz="0" w:space="0" w:color="auto"/>
                  </w:divBdr>
                </w:div>
                <w:div w:id="1457485277">
                  <w:marLeft w:val="0"/>
                  <w:marRight w:val="0"/>
                  <w:marTop w:val="0"/>
                  <w:marBottom w:val="0"/>
                  <w:divBdr>
                    <w:top w:val="none" w:sz="0" w:space="0" w:color="auto"/>
                    <w:left w:val="none" w:sz="0" w:space="0" w:color="auto"/>
                    <w:bottom w:val="none" w:sz="0" w:space="0" w:color="auto"/>
                    <w:right w:val="none" w:sz="0" w:space="0" w:color="auto"/>
                  </w:divBdr>
                </w:div>
                <w:div w:id="1457485279">
                  <w:marLeft w:val="0"/>
                  <w:marRight w:val="0"/>
                  <w:marTop w:val="0"/>
                  <w:marBottom w:val="0"/>
                  <w:divBdr>
                    <w:top w:val="none" w:sz="0" w:space="0" w:color="auto"/>
                    <w:left w:val="none" w:sz="0" w:space="0" w:color="auto"/>
                    <w:bottom w:val="none" w:sz="0" w:space="0" w:color="auto"/>
                    <w:right w:val="none" w:sz="0" w:space="0" w:color="auto"/>
                  </w:divBdr>
                </w:div>
                <w:div w:id="1457485280">
                  <w:marLeft w:val="0"/>
                  <w:marRight w:val="0"/>
                  <w:marTop w:val="0"/>
                  <w:marBottom w:val="0"/>
                  <w:divBdr>
                    <w:top w:val="none" w:sz="0" w:space="0" w:color="auto"/>
                    <w:left w:val="none" w:sz="0" w:space="0" w:color="auto"/>
                    <w:bottom w:val="none" w:sz="0" w:space="0" w:color="auto"/>
                    <w:right w:val="none" w:sz="0" w:space="0" w:color="auto"/>
                  </w:divBdr>
                </w:div>
                <w:div w:id="1457485281">
                  <w:marLeft w:val="0"/>
                  <w:marRight w:val="0"/>
                  <w:marTop w:val="0"/>
                  <w:marBottom w:val="0"/>
                  <w:divBdr>
                    <w:top w:val="none" w:sz="0" w:space="0" w:color="auto"/>
                    <w:left w:val="none" w:sz="0" w:space="0" w:color="auto"/>
                    <w:bottom w:val="none" w:sz="0" w:space="0" w:color="auto"/>
                    <w:right w:val="none" w:sz="0" w:space="0" w:color="auto"/>
                  </w:divBdr>
                </w:div>
                <w:div w:id="1457485282">
                  <w:marLeft w:val="0"/>
                  <w:marRight w:val="0"/>
                  <w:marTop w:val="0"/>
                  <w:marBottom w:val="0"/>
                  <w:divBdr>
                    <w:top w:val="none" w:sz="0" w:space="0" w:color="auto"/>
                    <w:left w:val="none" w:sz="0" w:space="0" w:color="auto"/>
                    <w:bottom w:val="none" w:sz="0" w:space="0" w:color="auto"/>
                    <w:right w:val="none" w:sz="0" w:space="0" w:color="auto"/>
                  </w:divBdr>
                </w:div>
                <w:div w:id="14574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23522">
      <w:bodyDiv w:val="1"/>
      <w:marLeft w:val="0"/>
      <w:marRight w:val="0"/>
      <w:marTop w:val="0"/>
      <w:marBottom w:val="0"/>
      <w:divBdr>
        <w:top w:val="none" w:sz="0" w:space="0" w:color="auto"/>
        <w:left w:val="none" w:sz="0" w:space="0" w:color="auto"/>
        <w:bottom w:val="none" w:sz="0" w:space="0" w:color="auto"/>
        <w:right w:val="none" w:sz="0" w:space="0" w:color="auto"/>
      </w:divBdr>
    </w:div>
    <w:div w:id="1560749963">
      <w:bodyDiv w:val="1"/>
      <w:marLeft w:val="0"/>
      <w:marRight w:val="0"/>
      <w:marTop w:val="0"/>
      <w:marBottom w:val="0"/>
      <w:divBdr>
        <w:top w:val="none" w:sz="0" w:space="0" w:color="auto"/>
        <w:left w:val="none" w:sz="0" w:space="0" w:color="auto"/>
        <w:bottom w:val="none" w:sz="0" w:space="0" w:color="auto"/>
        <w:right w:val="none" w:sz="0" w:space="0" w:color="auto"/>
      </w:divBdr>
    </w:div>
    <w:div w:id="1562669828">
      <w:bodyDiv w:val="1"/>
      <w:marLeft w:val="0"/>
      <w:marRight w:val="0"/>
      <w:marTop w:val="0"/>
      <w:marBottom w:val="0"/>
      <w:divBdr>
        <w:top w:val="none" w:sz="0" w:space="0" w:color="auto"/>
        <w:left w:val="none" w:sz="0" w:space="0" w:color="auto"/>
        <w:bottom w:val="none" w:sz="0" w:space="0" w:color="auto"/>
        <w:right w:val="none" w:sz="0" w:space="0" w:color="auto"/>
      </w:divBdr>
    </w:div>
    <w:div w:id="1617562462">
      <w:bodyDiv w:val="1"/>
      <w:marLeft w:val="0"/>
      <w:marRight w:val="0"/>
      <w:marTop w:val="0"/>
      <w:marBottom w:val="0"/>
      <w:divBdr>
        <w:top w:val="none" w:sz="0" w:space="0" w:color="auto"/>
        <w:left w:val="none" w:sz="0" w:space="0" w:color="auto"/>
        <w:bottom w:val="none" w:sz="0" w:space="0" w:color="auto"/>
        <w:right w:val="none" w:sz="0" w:space="0" w:color="auto"/>
      </w:divBdr>
    </w:div>
    <w:div w:id="1617827773">
      <w:bodyDiv w:val="1"/>
      <w:marLeft w:val="0"/>
      <w:marRight w:val="0"/>
      <w:marTop w:val="0"/>
      <w:marBottom w:val="0"/>
      <w:divBdr>
        <w:top w:val="none" w:sz="0" w:space="0" w:color="auto"/>
        <w:left w:val="none" w:sz="0" w:space="0" w:color="auto"/>
        <w:bottom w:val="none" w:sz="0" w:space="0" w:color="auto"/>
        <w:right w:val="none" w:sz="0" w:space="0" w:color="auto"/>
      </w:divBdr>
    </w:div>
    <w:div w:id="1654218000">
      <w:bodyDiv w:val="1"/>
      <w:marLeft w:val="0"/>
      <w:marRight w:val="0"/>
      <w:marTop w:val="0"/>
      <w:marBottom w:val="0"/>
      <w:divBdr>
        <w:top w:val="none" w:sz="0" w:space="0" w:color="auto"/>
        <w:left w:val="none" w:sz="0" w:space="0" w:color="auto"/>
        <w:bottom w:val="none" w:sz="0" w:space="0" w:color="auto"/>
        <w:right w:val="none" w:sz="0" w:space="0" w:color="auto"/>
      </w:divBdr>
    </w:div>
    <w:div w:id="1857846989">
      <w:bodyDiv w:val="1"/>
      <w:marLeft w:val="0"/>
      <w:marRight w:val="0"/>
      <w:marTop w:val="0"/>
      <w:marBottom w:val="0"/>
      <w:divBdr>
        <w:top w:val="none" w:sz="0" w:space="0" w:color="auto"/>
        <w:left w:val="none" w:sz="0" w:space="0" w:color="auto"/>
        <w:bottom w:val="none" w:sz="0" w:space="0" w:color="auto"/>
        <w:right w:val="none" w:sz="0" w:space="0" w:color="auto"/>
      </w:divBdr>
    </w:div>
    <w:div w:id="1908222159">
      <w:bodyDiv w:val="1"/>
      <w:marLeft w:val="0"/>
      <w:marRight w:val="0"/>
      <w:marTop w:val="0"/>
      <w:marBottom w:val="0"/>
      <w:divBdr>
        <w:top w:val="none" w:sz="0" w:space="0" w:color="auto"/>
        <w:left w:val="none" w:sz="0" w:space="0" w:color="auto"/>
        <w:bottom w:val="none" w:sz="0" w:space="0" w:color="auto"/>
        <w:right w:val="none" w:sz="0" w:space="0" w:color="auto"/>
      </w:divBdr>
    </w:div>
    <w:div w:id="2120642999">
      <w:bodyDiv w:val="1"/>
      <w:marLeft w:val="0"/>
      <w:marRight w:val="0"/>
      <w:marTop w:val="0"/>
      <w:marBottom w:val="0"/>
      <w:divBdr>
        <w:top w:val="none" w:sz="0" w:space="0" w:color="auto"/>
        <w:left w:val="none" w:sz="0" w:space="0" w:color="auto"/>
        <w:bottom w:val="none" w:sz="0" w:space="0" w:color="auto"/>
        <w:right w:val="none" w:sz="0" w:space="0" w:color="auto"/>
      </w:divBdr>
      <w:divsChild>
        <w:div w:id="1138717310">
          <w:marLeft w:val="0"/>
          <w:marRight w:val="0"/>
          <w:marTop w:val="0"/>
          <w:marBottom w:val="0"/>
          <w:divBdr>
            <w:top w:val="none" w:sz="0" w:space="0" w:color="auto"/>
            <w:left w:val="none" w:sz="0" w:space="0" w:color="auto"/>
            <w:bottom w:val="none" w:sz="0" w:space="0" w:color="auto"/>
            <w:right w:val="none" w:sz="0" w:space="0" w:color="auto"/>
          </w:divBdr>
          <w:divsChild>
            <w:div w:id="653146595">
              <w:marLeft w:val="0"/>
              <w:marRight w:val="0"/>
              <w:marTop w:val="0"/>
              <w:marBottom w:val="0"/>
              <w:divBdr>
                <w:top w:val="none" w:sz="0" w:space="0" w:color="auto"/>
                <w:left w:val="none" w:sz="0" w:space="0" w:color="auto"/>
                <w:bottom w:val="none" w:sz="0" w:space="0" w:color="auto"/>
                <w:right w:val="none" w:sz="0" w:space="0" w:color="auto"/>
              </w:divBdr>
              <w:divsChild>
                <w:div w:id="1556426533">
                  <w:marLeft w:val="0"/>
                  <w:marRight w:val="0"/>
                  <w:marTop w:val="0"/>
                  <w:marBottom w:val="0"/>
                  <w:divBdr>
                    <w:top w:val="none" w:sz="0" w:space="0" w:color="auto"/>
                    <w:left w:val="none" w:sz="0" w:space="0" w:color="auto"/>
                    <w:bottom w:val="none" w:sz="0" w:space="0" w:color="auto"/>
                    <w:right w:val="none" w:sz="0" w:space="0" w:color="auto"/>
                  </w:divBdr>
                  <w:divsChild>
                    <w:div w:id="181738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25D68198004F3E8E4F2143D9C30215"/>
        <w:category>
          <w:name w:val="General"/>
          <w:gallery w:val="placeholder"/>
        </w:category>
        <w:types>
          <w:type w:val="bbPlcHdr"/>
        </w:types>
        <w:behaviors>
          <w:behavior w:val="content"/>
        </w:behaviors>
        <w:guid w:val="{64036AB4-DEC3-4587-8CC6-0167564FB02A}"/>
      </w:docPartPr>
      <w:docPartBody>
        <w:p w:rsidR="0053533D" w:rsidRDefault="00FA20A5" w:rsidP="00FA20A5">
          <w:pPr>
            <w:pStyle w:val="3025D68198004F3E8E4F2143D9C30215"/>
          </w:pPr>
          <w:r w:rsidRPr="00C54C55">
            <w:rPr>
              <w:rStyle w:val="PlaceholderText"/>
              <w:rFonts w:cstheme="minorHAnsi"/>
            </w:rPr>
            <w:t>Click or tap here to enter text.</w:t>
          </w:r>
        </w:p>
      </w:docPartBody>
    </w:docPart>
    <w:docPart>
      <w:docPartPr>
        <w:name w:val="2DA077440E3042E9973387AC677A7E8F"/>
        <w:category>
          <w:name w:val="General"/>
          <w:gallery w:val="placeholder"/>
        </w:category>
        <w:types>
          <w:type w:val="bbPlcHdr"/>
        </w:types>
        <w:behaviors>
          <w:behavior w:val="content"/>
        </w:behaviors>
        <w:guid w:val="{BF943E65-523C-4497-AA23-3BA41FDA1BE9}"/>
      </w:docPartPr>
      <w:docPartBody>
        <w:p w:rsidR="0053533D" w:rsidRDefault="00FA20A5" w:rsidP="00FA20A5">
          <w:pPr>
            <w:pStyle w:val="2DA077440E3042E9973387AC677A7E8F"/>
          </w:pPr>
          <w:r w:rsidRPr="00C54C55">
            <w:rPr>
              <w:rStyle w:val="PlaceholderText"/>
              <w:rFonts w:cstheme="minorHAnsi"/>
            </w:rPr>
            <w:t>Click or tap here to enter text.</w:t>
          </w:r>
        </w:p>
      </w:docPartBody>
    </w:docPart>
    <w:docPart>
      <w:docPartPr>
        <w:name w:val="31E3039758944E75B30B787C123AEE46"/>
        <w:category>
          <w:name w:val="General"/>
          <w:gallery w:val="placeholder"/>
        </w:category>
        <w:types>
          <w:type w:val="bbPlcHdr"/>
        </w:types>
        <w:behaviors>
          <w:behavior w:val="content"/>
        </w:behaviors>
        <w:guid w:val="{7B0A2808-AD5F-4A5A-AAFB-573EA7DFC3BE}"/>
      </w:docPartPr>
      <w:docPartBody>
        <w:p w:rsidR="0053533D" w:rsidRDefault="00FA20A5" w:rsidP="00FA20A5">
          <w:pPr>
            <w:pStyle w:val="31E3039758944E75B30B787C123AEE46"/>
          </w:pPr>
          <w:r w:rsidRPr="00C54C55">
            <w:rPr>
              <w:rStyle w:val="PlaceholderText"/>
              <w:rFonts w:cstheme="minorHAnsi"/>
            </w:rPr>
            <w:t>Click or tap here to enter text.</w:t>
          </w:r>
        </w:p>
      </w:docPartBody>
    </w:docPart>
    <w:docPart>
      <w:docPartPr>
        <w:name w:val="77811149361B4519BC5742482B74EEB9"/>
        <w:category>
          <w:name w:val="General"/>
          <w:gallery w:val="placeholder"/>
        </w:category>
        <w:types>
          <w:type w:val="bbPlcHdr"/>
        </w:types>
        <w:behaviors>
          <w:behavior w:val="content"/>
        </w:behaviors>
        <w:guid w:val="{CFD70BC4-A98B-4222-905C-0052B2E3F7AC}"/>
      </w:docPartPr>
      <w:docPartBody>
        <w:p w:rsidR="00AA1AAD" w:rsidRDefault="0053533D" w:rsidP="0053533D">
          <w:pPr>
            <w:pStyle w:val="77811149361B4519BC5742482B74EEB9"/>
          </w:pPr>
          <w:r w:rsidRPr="00C54C55">
            <w:rPr>
              <w:rStyle w:val="PlaceholderText"/>
              <w:rFonts w:cstheme="minorHAnsi"/>
            </w:rPr>
            <w:t>Click or tap here to enter text.</w:t>
          </w:r>
        </w:p>
      </w:docPartBody>
    </w:docPart>
    <w:docPart>
      <w:docPartPr>
        <w:name w:val="04B4F95A4ADB4F8EB5F26FF68970DA8A"/>
        <w:category>
          <w:name w:val="General"/>
          <w:gallery w:val="placeholder"/>
        </w:category>
        <w:types>
          <w:type w:val="bbPlcHdr"/>
        </w:types>
        <w:behaviors>
          <w:behavior w:val="content"/>
        </w:behaviors>
        <w:guid w:val="{500A729E-AD1C-44B6-9BA8-A513714A0D3B}"/>
      </w:docPartPr>
      <w:docPartBody>
        <w:p w:rsidR="004D0B4B" w:rsidRDefault="0018691D" w:rsidP="0018691D">
          <w:pPr>
            <w:pStyle w:val="04B4F95A4ADB4F8EB5F26FF68970DA8A"/>
          </w:pPr>
          <w:r w:rsidRPr="00C54C55">
            <w:rPr>
              <w:rStyle w:val="PlaceholderText"/>
              <w:rFonts w:cstheme="minorHAnsi"/>
            </w:rPr>
            <w:t>Click or tap here to enter text.</w:t>
          </w:r>
        </w:p>
      </w:docPartBody>
    </w:docPart>
    <w:docPart>
      <w:docPartPr>
        <w:name w:val="52369FD2DC0844618263385D7C6C43F1"/>
        <w:category>
          <w:name w:val="General"/>
          <w:gallery w:val="placeholder"/>
        </w:category>
        <w:types>
          <w:type w:val="bbPlcHdr"/>
        </w:types>
        <w:behaviors>
          <w:behavior w:val="content"/>
        </w:behaviors>
        <w:guid w:val="{8CF15CA3-4D4E-4071-A4AF-8907539440CF}"/>
      </w:docPartPr>
      <w:docPartBody>
        <w:p w:rsidR="00ED5CBD" w:rsidRDefault="005E3DC2" w:rsidP="005E3DC2">
          <w:pPr>
            <w:pStyle w:val="52369FD2DC0844618263385D7C6C43F1"/>
          </w:pPr>
          <w:r w:rsidRPr="00C54C55">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631"/>
    <w:rsid w:val="00037B89"/>
    <w:rsid w:val="00051A50"/>
    <w:rsid w:val="000A3264"/>
    <w:rsid w:val="001055E7"/>
    <w:rsid w:val="001447D6"/>
    <w:rsid w:val="0016058F"/>
    <w:rsid w:val="0018691D"/>
    <w:rsid w:val="001C770A"/>
    <w:rsid w:val="001C7CB9"/>
    <w:rsid w:val="001D4D94"/>
    <w:rsid w:val="001E538E"/>
    <w:rsid w:val="001F58FD"/>
    <w:rsid w:val="001F76BF"/>
    <w:rsid w:val="00241742"/>
    <w:rsid w:val="002D006F"/>
    <w:rsid w:val="002F6C90"/>
    <w:rsid w:val="00363BBE"/>
    <w:rsid w:val="003C7553"/>
    <w:rsid w:val="003F6797"/>
    <w:rsid w:val="003F72D3"/>
    <w:rsid w:val="00431672"/>
    <w:rsid w:val="00451331"/>
    <w:rsid w:val="00455162"/>
    <w:rsid w:val="00473771"/>
    <w:rsid w:val="0049006D"/>
    <w:rsid w:val="004D0B4B"/>
    <w:rsid w:val="004F01C3"/>
    <w:rsid w:val="0050227E"/>
    <w:rsid w:val="0053533D"/>
    <w:rsid w:val="005A1710"/>
    <w:rsid w:val="005D1958"/>
    <w:rsid w:val="005E3DC2"/>
    <w:rsid w:val="005F70E3"/>
    <w:rsid w:val="006256C2"/>
    <w:rsid w:val="00640844"/>
    <w:rsid w:val="00695117"/>
    <w:rsid w:val="00697B6E"/>
    <w:rsid w:val="00714055"/>
    <w:rsid w:val="0072288F"/>
    <w:rsid w:val="007540FE"/>
    <w:rsid w:val="0077342E"/>
    <w:rsid w:val="007C02B7"/>
    <w:rsid w:val="007F7125"/>
    <w:rsid w:val="00800D23"/>
    <w:rsid w:val="008227E1"/>
    <w:rsid w:val="00823F29"/>
    <w:rsid w:val="00826F2C"/>
    <w:rsid w:val="0083017E"/>
    <w:rsid w:val="009739EF"/>
    <w:rsid w:val="00975D4B"/>
    <w:rsid w:val="009D6990"/>
    <w:rsid w:val="00A62922"/>
    <w:rsid w:val="00A84F0D"/>
    <w:rsid w:val="00A92FCD"/>
    <w:rsid w:val="00AA1AAD"/>
    <w:rsid w:val="00B21C3C"/>
    <w:rsid w:val="00B2213D"/>
    <w:rsid w:val="00B52FD6"/>
    <w:rsid w:val="00B82BEA"/>
    <w:rsid w:val="00BC4D65"/>
    <w:rsid w:val="00BD0548"/>
    <w:rsid w:val="00C01C84"/>
    <w:rsid w:val="00C06AE1"/>
    <w:rsid w:val="00C427A1"/>
    <w:rsid w:val="00C82F3E"/>
    <w:rsid w:val="00CC7631"/>
    <w:rsid w:val="00D23134"/>
    <w:rsid w:val="00D36846"/>
    <w:rsid w:val="00D65FA2"/>
    <w:rsid w:val="00E60EDC"/>
    <w:rsid w:val="00E76E81"/>
    <w:rsid w:val="00E972D3"/>
    <w:rsid w:val="00EC4090"/>
    <w:rsid w:val="00EC5A5E"/>
    <w:rsid w:val="00ED5CBD"/>
    <w:rsid w:val="00F664AC"/>
    <w:rsid w:val="00F71F97"/>
    <w:rsid w:val="00FA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DC2"/>
    <w:rPr>
      <w:color w:val="808080"/>
    </w:rPr>
  </w:style>
  <w:style w:type="paragraph" w:customStyle="1" w:styleId="77811149361B4519BC5742482B74EEB9">
    <w:name w:val="77811149361B4519BC5742482B74EEB9"/>
    <w:rsid w:val="0053533D"/>
    <w:pPr>
      <w:spacing w:line="278" w:lineRule="auto"/>
    </w:pPr>
    <w:rPr>
      <w:kern w:val="2"/>
      <w:sz w:val="24"/>
      <w:szCs w:val="24"/>
      <w14:ligatures w14:val="standardContextual"/>
    </w:rPr>
  </w:style>
  <w:style w:type="paragraph" w:customStyle="1" w:styleId="3025D68198004F3E8E4F2143D9C30215">
    <w:name w:val="3025D68198004F3E8E4F2143D9C30215"/>
    <w:rsid w:val="00FA20A5"/>
    <w:pPr>
      <w:spacing w:line="278" w:lineRule="auto"/>
    </w:pPr>
    <w:rPr>
      <w:kern w:val="2"/>
      <w:sz w:val="24"/>
      <w:szCs w:val="24"/>
      <w14:ligatures w14:val="standardContextual"/>
    </w:rPr>
  </w:style>
  <w:style w:type="paragraph" w:customStyle="1" w:styleId="2DA077440E3042E9973387AC677A7E8F">
    <w:name w:val="2DA077440E3042E9973387AC677A7E8F"/>
    <w:rsid w:val="00FA20A5"/>
    <w:pPr>
      <w:spacing w:line="278" w:lineRule="auto"/>
    </w:pPr>
    <w:rPr>
      <w:kern w:val="2"/>
      <w:sz w:val="24"/>
      <w:szCs w:val="24"/>
      <w14:ligatures w14:val="standardContextual"/>
    </w:rPr>
  </w:style>
  <w:style w:type="paragraph" w:customStyle="1" w:styleId="31E3039758944E75B30B787C123AEE46">
    <w:name w:val="31E3039758944E75B30B787C123AEE46"/>
    <w:rsid w:val="00FA20A5"/>
    <w:pPr>
      <w:spacing w:line="278" w:lineRule="auto"/>
    </w:pPr>
    <w:rPr>
      <w:kern w:val="2"/>
      <w:sz w:val="24"/>
      <w:szCs w:val="24"/>
      <w14:ligatures w14:val="standardContextual"/>
    </w:rPr>
  </w:style>
  <w:style w:type="paragraph" w:customStyle="1" w:styleId="04B4F95A4ADB4F8EB5F26FF68970DA8A">
    <w:name w:val="04B4F95A4ADB4F8EB5F26FF68970DA8A"/>
    <w:rsid w:val="0018691D"/>
    <w:pPr>
      <w:spacing w:line="278" w:lineRule="auto"/>
    </w:pPr>
    <w:rPr>
      <w:kern w:val="2"/>
      <w:sz w:val="24"/>
      <w:szCs w:val="24"/>
      <w14:ligatures w14:val="standardContextual"/>
    </w:rPr>
  </w:style>
  <w:style w:type="paragraph" w:customStyle="1" w:styleId="52369FD2DC0844618263385D7C6C43F1">
    <w:name w:val="52369FD2DC0844618263385D7C6C43F1"/>
    <w:rsid w:val="005E3D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0A62474C05F141B4E90ECDE607EA8F" ma:contentTypeVersion="18" ma:contentTypeDescription="Create a new document." ma:contentTypeScope="" ma:versionID="abf6aec7924f61b6a92ce016126bfc01">
  <xsd:schema xmlns:xsd="http://www.w3.org/2001/XMLSchema" xmlns:xs="http://www.w3.org/2001/XMLSchema" xmlns:p="http://schemas.microsoft.com/office/2006/metadata/properties" xmlns:ns2="f189f1e9-170d-4c27-a6e7-080aef5b51dc" xmlns:ns3="1788d26a-ea73-468a-8fc9-bc43f641e885" xmlns:ns4="fd914dc0-1055-4247-8954-32a90f6c85b6" targetNamespace="http://schemas.microsoft.com/office/2006/metadata/properties" ma:root="true" ma:fieldsID="f9cb566a8b5eb74a10d69979d614a156" ns2:_="" ns3:_="" ns4:_="">
    <xsd:import namespace="f189f1e9-170d-4c27-a6e7-080aef5b51dc"/>
    <xsd:import namespace="1788d26a-ea73-468a-8fc9-bc43f641e885"/>
    <xsd:import namespace="fd914dc0-1055-4247-8954-32a90f6c85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89f1e9-170d-4c27-a6e7-080aef5b5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2b695aa-05e4-4935-81b6-34be09ee7b3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88d26a-ea73-468a-8fc9-bc43f641e885"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d68b14b-9edc-48a9-9ac0-f58ec32de949}" ma:internalName="TaxCatchAll" ma:showField="CatchAllData" ma:web="1788d26a-ea73-468a-8fc9-bc43f641e8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914dc0-1055-4247-8954-32a90f6c85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788d26a-ea73-468a-8fc9-bc43f641e885" xsi:nil="true"/>
    <lcf76f155ced4ddcb4097134ff3c332f xmlns="f189f1e9-170d-4c27-a6e7-080aef5b51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C4B626-2AD7-4083-877D-663235AE2FE2}">
  <ds:schemaRefs>
    <ds:schemaRef ds:uri="http://schemas.openxmlformats.org/officeDocument/2006/bibliography"/>
  </ds:schemaRefs>
</ds:datastoreItem>
</file>

<file path=customXml/itemProps2.xml><?xml version="1.0" encoding="utf-8"?>
<ds:datastoreItem xmlns:ds="http://schemas.openxmlformats.org/officeDocument/2006/customXml" ds:itemID="{2E692E59-B882-4A82-BCB6-E225F8EA6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89f1e9-170d-4c27-a6e7-080aef5b51dc"/>
    <ds:schemaRef ds:uri="1788d26a-ea73-468a-8fc9-bc43f641e885"/>
    <ds:schemaRef ds:uri="fd914dc0-1055-4247-8954-32a90f6c85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6868B-74F6-498C-BA65-E0CE98EC1C98}">
  <ds:schemaRefs>
    <ds:schemaRef ds:uri="http://schemas.microsoft.com/sharepoint/v3/contenttype/forms"/>
  </ds:schemaRefs>
</ds:datastoreItem>
</file>

<file path=customXml/itemProps4.xml><?xml version="1.0" encoding="utf-8"?>
<ds:datastoreItem xmlns:ds="http://schemas.openxmlformats.org/officeDocument/2006/customXml" ds:itemID="{7CB43F17-DBE9-4EEB-A39B-2C3B5962A7A1}">
  <ds:schemaRefs>
    <ds:schemaRef ds:uri="http://schemas.microsoft.com/office/2006/metadata/properties"/>
    <ds:schemaRef ds:uri="http://schemas.microsoft.com/office/infopath/2007/PartnerControls"/>
    <ds:schemaRef ds:uri="1788d26a-ea73-468a-8fc9-bc43f641e885"/>
    <ds:schemaRef ds:uri="f189f1e9-170d-4c27-a6e7-080aef5b51d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AGENDA FOR:</vt:lpstr>
    </vt:vector>
  </TitlesOfParts>
  <Company>aafes</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dc:title>
  <dc:creator>danishj</dc:creator>
  <cp:lastModifiedBy>Mccloud JR, Donald G. (Grant)</cp:lastModifiedBy>
  <cp:revision>2</cp:revision>
  <cp:lastPrinted>2016-09-14T15:30:00Z</cp:lastPrinted>
  <dcterms:created xsi:type="dcterms:W3CDTF">2024-11-04T21:57:00Z</dcterms:created>
  <dcterms:modified xsi:type="dcterms:W3CDTF">2024-11-04T21:57:00Z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0x0101000E0A62474C05F141B4E90ECDE607EA8F</vt:lpwstr>
  </property>
  <property fmtid="{D5CDD505-2E9C-101B-9397-08002B2CF9AE}" pid="3" name="MediaServiceImageTags">
    <vt:lpwstr/>
  </property>
</Properties>
</file>